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1AE" w:rsidRPr="001A6937" w:rsidRDefault="00980792" w:rsidP="00EA11AE">
      <w:pPr>
        <w:rPr>
          <w:rFonts w:ascii="Arial" w:hAnsi="Arial" w:cs="Arial"/>
          <w:b/>
          <w:sz w:val="32"/>
          <w:szCs w:val="32"/>
        </w:rPr>
      </w:pPr>
      <w:r w:rsidRPr="001A6937">
        <w:rPr>
          <w:rFonts w:ascii="Arial" w:hAnsi="Arial" w:cs="Arial"/>
          <w:b/>
          <w:sz w:val="32"/>
          <w:szCs w:val="32"/>
        </w:rPr>
        <w:t>Math: Unit 7</w:t>
      </w:r>
      <w:r w:rsidR="00EA11AE" w:rsidRPr="001A6937">
        <w:rPr>
          <w:rFonts w:ascii="Arial" w:hAnsi="Arial" w:cs="Arial"/>
          <w:b/>
          <w:sz w:val="32"/>
          <w:szCs w:val="32"/>
        </w:rPr>
        <w:tab/>
      </w:r>
      <w:r w:rsidR="00EA11AE" w:rsidRPr="001A6937">
        <w:rPr>
          <w:rFonts w:ascii="Arial" w:hAnsi="Arial" w:cs="Arial"/>
          <w:b/>
          <w:sz w:val="32"/>
          <w:szCs w:val="32"/>
        </w:rPr>
        <w:tab/>
      </w:r>
      <w:r w:rsidR="00EA11AE" w:rsidRPr="001A6937">
        <w:rPr>
          <w:rFonts w:ascii="Arial" w:hAnsi="Arial" w:cs="Arial"/>
          <w:b/>
          <w:sz w:val="32"/>
          <w:szCs w:val="32"/>
        </w:rPr>
        <w:tab/>
      </w:r>
      <w:r w:rsidR="00EA11AE" w:rsidRPr="001A6937">
        <w:rPr>
          <w:rFonts w:ascii="Arial" w:hAnsi="Arial" w:cs="Arial"/>
          <w:b/>
          <w:sz w:val="32"/>
          <w:szCs w:val="32"/>
        </w:rPr>
        <w:tab/>
      </w:r>
      <w:r w:rsidR="00EA11AE" w:rsidRPr="001A6937">
        <w:rPr>
          <w:rFonts w:ascii="Arial" w:hAnsi="Arial" w:cs="Arial"/>
          <w:b/>
          <w:sz w:val="32"/>
          <w:szCs w:val="32"/>
        </w:rPr>
        <w:tab/>
      </w:r>
      <w:r w:rsidR="00EA11AE" w:rsidRPr="001A6937">
        <w:rPr>
          <w:rFonts w:ascii="Arial" w:hAnsi="Arial" w:cs="Arial"/>
          <w:b/>
          <w:sz w:val="32"/>
          <w:szCs w:val="32"/>
        </w:rPr>
        <w:tab/>
      </w:r>
      <w:r w:rsidR="00EA11AE" w:rsidRPr="001A6937">
        <w:rPr>
          <w:rFonts w:ascii="Arial" w:hAnsi="Arial" w:cs="Arial"/>
          <w:b/>
          <w:sz w:val="32"/>
          <w:szCs w:val="32"/>
        </w:rPr>
        <w:tab/>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4"/>
        <w:gridCol w:w="4122"/>
      </w:tblGrid>
      <w:tr w:rsidR="00980792" w:rsidRPr="001A6937" w:rsidTr="00D50DAE">
        <w:trPr>
          <w:trHeight w:val="512"/>
          <w:jc w:val="center"/>
        </w:trPr>
        <w:tc>
          <w:tcPr>
            <w:tcW w:w="3590" w:type="pct"/>
            <w:vMerge w:val="restart"/>
            <w:shd w:val="clear" w:color="auto" w:fill="auto"/>
          </w:tcPr>
          <w:p w:rsidR="00980792" w:rsidRPr="001A6937" w:rsidRDefault="00980792" w:rsidP="006229E7">
            <w:pPr>
              <w:rPr>
                <w:rFonts w:ascii="Arial" w:hAnsi="Arial" w:cs="Arial"/>
              </w:rPr>
            </w:pPr>
            <w:r w:rsidRPr="001A6937">
              <w:rPr>
                <w:rFonts w:ascii="Arial" w:hAnsi="Arial" w:cs="Arial"/>
                <w:b/>
              </w:rPr>
              <w:t>TITLE:</w:t>
            </w:r>
            <w:r w:rsidRPr="001A6937">
              <w:rPr>
                <w:rFonts w:ascii="Arial" w:hAnsi="Arial" w:cs="Arial"/>
              </w:rPr>
              <w:t xml:space="preserve">    </w:t>
            </w:r>
          </w:p>
          <w:p w:rsidR="00980792" w:rsidRPr="001A6937" w:rsidRDefault="00980792" w:rsidP="005239B2">
            <w:pPr>
              <w:numPr>
                <w:ilvl w:val="0"/>
                <w:numId w:val="8"/>
              </w:numPr>
              <w:rPr>
                <w:rFonts w:ascii="Arial" w:hAnsi="Arial" w:cs="Arial"/>
                <w:b/>
                <w:i/>
              </w:rPr>
            </w:pPr>
            <w:r w:rsidRPr="001A6937">
              <w:rPr>
                <w:rFonts w:ascii="Arial" w:hAnsi="Arial" w:cs="Arial"/>
              </w:rPr>
              <w:t xml:space="preserve">Multiply Fractions </w:t>
            </w:r>
          </w:p>
          <w:p w:rsidR="00980792" w:rsidRPr="001A6937" w:rsidRDefault="00980792" w:rsidP="005239B2">
            <w:pPr>
              <w:rPr>
                <w:rFonts w:ascii="Arial" w:hAnsi="Arial" w:cs="Arial"/>
              </w:rPr>
            </w:pPr>
            <w:r w:rsidRPr="001A6937">
              <w:rPr>
                <w:rFonts w:ascii="Arial" w:hAnsi="Arial" w:cs="Arial"/>
                <w:b/>
              </w:rPr>
              <w:t xml:space="preserve">Domain: </w:t>
            </w:r>
          </w:p>
          <w:p w:rsidR="00980792" w:rsidRPr="001A6937" w:rsidRDefault="00980792" w:rsidP="005239B2">
            <w:pPr>
              <w:numPr>
                <w:ilvl w:val="0"/>
                <w:numId w:val="8"/>
              </w:numPr>
              <w:rPr>
                <w:rFonts w:ascii="Arial" w:hAnsi="Arial" w:cs="Arial"/>
                <w:b/>
                <w:i/>
              </w:rPr>
            </w:pPr>
            <w:r w:rsidRPr="001A6937">
              <w:rPr>
                <w:rFonts w:ascii="Arial" w:hAnsi="Arial" w:cs="Arial"/>
              </w:rPr>
              <w:t>Number and Operations—Fractions; CC.5.NF</w:t>
            </w:r>
          </w:p>
        </w:tc>
        <w:tc>
          <w:tcPr>
            <w:tcW w:w="1410" w:type="pct"/>
            <w:shd w:val="clear" w:color="auto" w:fill="auto"/>
          </w:tcPr>
          <w:p w:rsidR="00980792" w:rsidRPr="001A6937" w:rsidRDefault="00980792" w:rsidP="00980792">
            <w:pPr>
              <w:rPr>
                <w:rFonts w:ascii="Arial" w:hAnsi="Arial" w:cs="Arial"/>
                <w:b/>
                <w:sz w:val="40"/>
                <w:szCs w:val="40"/>
              </w:rPr>
            </w:pPr>
            <w:r w:rsidRPr="001A6937">
              <w:rPr>
                <w:rFonts w:ascii="Arial" w:hAnsi="Arial" w:cs="Arial"/>
                <w:b/>
                <w:sz w:val="40"/>
                <w:szCs w:val="40"/>
              </w:rPr>
              <w:t>Grade 5</w:t>
            </w:r>
          </w:p>
        </w:tc>
      </w:tr>
      <w:tr w:rsidR="00980792" w:rsidRPr="001A6937" w:rsidTr="00D50DAE">
        <w:trPr>
          <w:trHeight w:val="353"/>
          <w:jc w:val="center"/>
        </w:trPr>
        <w:tc>
          <w:tcPr>
            <w:tcW w:w="3590" w:type="pct"/>
            <w:vMerge/>
            <w:shd w:val="clear" w:color="auto" w:fill="auto"/>
          </w:tcPr>
          <w:p w:rsidR="00980792" w:rsidRPr="001A6937" w:rsidRDefault="00980792" w:rsidP="006229E7">
            <w:pPr>
              <w:rPr>
                <w:rFonts w:ascii="Arial" w:hAnsi="Arial" w:cs="Arial"/>
                <w:b/>
              </w:rPr>
            </w:pPr>
          </w:p>
        </w:tc>
        <w:tc>
          <w:tcPr>
            <w:tcW w:w="1410" w:type="pct"/>
            <w:shd w:val="clear" w:color="auto" w:fill="D9D9D9"/>
          </w:tcPr>
          <w:p w:rsidR="00980792" w:rsidRPr="001A6937" w:rsidRDefault="00980792" w:rsidP="00980792">
            <w:pPr>
              <w:jc w:val="center"/>
              <w:rPr>
                <w:rFonts w:ascii="Arial" w:hAnsi="Arial" w:cs="Arial"/>
              </w:rPr>
            </w:pPr>
            <w:r w:rsidRPr="001A6937">
              <w:rPr>
                <w:rFonts w:ascii="Arial" w:hAnsi="Arial" w:cs="Arial"/>
              </w:rPr>
              <w:t>Suggested Pacing</w:t>
            </w:r>
          </w:p>
        </w:tc>
      </w:tr>
      <w:tr w:rsidR="00980792" w:rsidRPr="001A6937" w:rsidTr="00D50DAE">
        <w:trPr>
          <w:trHeight w:val="352"/>
          <w:jc w:val="center"/>
        </w:trPr>
        <w:tc>
          <w:tcPr>
            <w:tcW w:w="3590" w:type="pct"/>
            <w:vMerge/>
            <w:shd w:val="clear" w:color="auto" w:fill="auto"/>
          </w:tcPr>
          <w:p w:rsidR="00980792" w:rsidRPr="001A6937" w:rsidRDefault="00980792" w:rsidP="006229E7">
            <w:pPr>
              <w:rPr>
                <w:rFonts w:ascii="Arial" w:hAnsi="Arial" w:cs="Arial"/>
                <w:b/>
              </w:rPr>
            </w:pPr>
          </w:p>
        </w:tc>
        <w:tc>
          <w:tcPr>
            <w:tcW w:w="1410" w:type="pct"/>
            <w:shd w:val="clear" w:color="auto" w:fill="auto"/>
          </w:tcPr>
          <w:p w:rsidR="00EF6907" w:rsidRDefault="00EF6907" w:rsidP="0072270C">
            <w:pPr>
              <w:rPr>
                <w:rFonts w:ascii="Arial" w:hAnsi="Arial" w:cs="Arial"/>
                <w:b/>
                <w:sz w:val="28"/>
                <w:szCs w:val="28"/>
              </w:rPr>
            </w:pPr>
            <w:r>
              <w:rPr>
                <w:rFonts w:ascii="Arial" w:hAnsi="Arial" w:cs="Arial"/>
                <w:b/>
                <w:sz w:val="28"/>
                <w:szCs w:val="28"/>
              </w:rPr>
              <w:t>10 Days</w:t>
            </w:r>
          </w:p>
          <w:p w:rsidR="00980792" w:rsidRPr="00EF6907" w:rsidRDefault="00EF6907" w:rsidP="0072270C">
            <w:pPr>
              <w:rPr>
                <w:rFonts w:ascii="Arial" w:hAnsi="Arial" w:cs="Arial"/>
                <w:b/>
                <w:sz w:val="28"/>
                <w:szCs w:val="28"/>
              </w:rPr>
            </w:pPr>
            <w:r w:rsidRPr="00EF6907">
              <w:rPr>
                <w:rFonts w:ascii="Arial" w:hAnsi="Arial" w:cs="Arial"/>
                <w:b/>
                <w:sz w:val="28"/>
                <w:szCs w:val="28"/>
              </w:rPr>
              <w:t>2/22/16-3/7/16</w:t>
            </w:r>
          </w:p>
        </w:tc>
      </w:tr>
    </w:tbl>
    <w:p w:rsidR="00EA11AE" w:rsidRPr="001A6937" w:rsidRDefault="00EA11AE" w:rsidP="00EA11AE">
      <w:pPr>
        <w:rPr>
          <w:rFonts w:ascii="Arial" w:hAnsi="Arial" w:cs="Arial"/>
        </w:rPr>
      </w:pPr>
    </w:p>
    <w:p w:rsidR="005239B2" w:rsidRPr="001A6937" w:rsidRDefault="005239B2" w:rsidP="00EA11AE">
      <w:pPr>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8"/>
        <w:gridCol w:w="7308"/>
      </w:tblGrid>
      <w:tr w:rsidR="00EA11AE" w:rsidRPr="001A6937" w:rsidTr="00D50DAE">
        <w:trPr>
          <w:trHeight w:val="305"/>
          <w:jc w:val="center"/>
        </w:trPr>
        <w:tc>
          <w:tcPr>
            <w:tcW w:w="5000" w:type="pct"/>
            <w:gridSpan w:val="2"/>
            <w:shd w:val="clear" w:color="auto" w:fill="BFBFBF"/>
          </w:tcPr>
          <w:p w:rsidR="00EA11AE" w:rsidRPr="001A6937" w:rsidRDefault="00EA11AE" w:rsidP="006229E7">
            <w:pPr>
              <w:spacing w:before="80" w:after="80"/>
              <w:jc w:val="center"/>
              <w:rPr>
                <w:rFonts w:ascii="Arial" w:hAnsi="Arial" w:cs="Arial"/>
                <w:b/>
                <w:sz w:val="22"/>
                <w:szCs w:val="22"/>
              </w:rPr>
            </w:pPr>
            <w:r w:rsidRPr="001A6937">
              <w:rPr>
                <w:rFonts w:ascii="Arial" w:hAnsi="Arial" w:cs="Arial"/>
                <w:b/>
                <w:sz w:val="22"/>
                <w:szCs w:val="22"/>
              </w:rPr>
              <w:t>Stage 1 – Desired Result</w:t>
            </w:r>
          </w:p>
        </w:tc>
      </w:tr>
      <w:tr w:rsidR="00EA11AE" w:rsidRPr="001A6937" w:rsidTr="00D50DAE">
        <w:trPr>
          <w:trHeight w:val="1025"/>
          <w:jc w:val="center"/>
        </w:trPr>
        <w:tc>
          <w:tcPr>
            <w:tcW w:w="5000" w:type="pct"/>
            <w:gridSpan w:val="2"/>
            <w:shd w:val="clear" w:color="auto" w:fill="auto"/>
          </w:tcPr>
          <w:p w:rsidR="00EA11AE" w:rsidRPr="001A6937" w:rsidRDefault="00EA11AE" w:rsidP="006229E7">
            <w:pPr>
              <w:jc w:val="center"/>
              <w:rPr>
                <w:rFonts w:ascii="Arial" w:hAnsi="Arial" w:cs="Arial"/>
                <w:b/>
                <w:sz w:val="22"/>
                <w:szCs w:val="22"/>
                <w:u w:val="single"/>
              </w:rPr>
            </w:pPr>
            <w:r w:rsidRPr="001A6937">
              <w:rPr>
                <w:rFonts w:ascii="Arial" w:hAnsi="Arial" w:cs="Arial"/>
                <w:b/>
                <w:sz w:val="22"/>
                <w:szCs w:val="22"/>
                <w:u w:val="single"/>
              </w:rPr>
              <w:t>Established Goals/Unit Outcome</w:t>
            </w:r>
          </w:p>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t>Highest Level of Understanding:</w:t>
            </w:r>
          </w:p>
          <w:p w:rsidR="00EA11AE"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Model to find the fractional part of a group.</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fractions and whole numbers using models, drawings, and other strategies.</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fractions using models, drawings, and other strategies.</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mixed numbers using drawings and other strategies.</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Relate the size of the product compared to the size of one factor when multiplying fractions less than one and greater than one.</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 xml:space="preserve">Solve problems using the strategy </w:t>
            </w:r>
            <w:r w:rsidRPr="001A6937">
              <w:rPr>
                <w:rFonts w:ascii="Arial" w:hAnsi="Arial" w:cs="Arial"/>
                <w:i/>
                <w:sz w:val="22"/>
                <w:szCs w:val="22"/>
              </w:rPr>
              <w:t>guess, check, and revise.</w:t>
            </w:r>
          </w:p>
          <w:p w:rsidR="00EA11AE" w:rsidRPr="001A6937" w:rsidRDefault="00EA11AE" w:rsidP="006229E7">
            <w:pPr>
              <w:rPr>
                <w:rFonts w:ascii="Arial" w:hAnsi="Arial" w:cs="Arial"/>
                <w:b/>
                <w:sz w:val="22"/>
                <w:szCs w:val="22"/>
              </w:rPr>
            </w:pPr>
          </w:p>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t>Average Level of Understanding:</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Model to find the fractional part of a group.</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fractions and whole numbers using models, drawings, and other strategies.</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fractions using models, drawings, and other strategies.</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mixed numbers using drawings and other strategies.</w:t>
            </w:r>
          </w:p>
          <w:p w:rsidR="00EA11AE" w:rsidRPr="001A6937" w:rsidRDefault="00DC7C01" w:rsidP="006229E7">
            <w:pPr>
              <w:pStyle w:val="ColorfulList-Accent11"/>
              <w:numPr>
                <w:ilvl w:val="0"/>
                <w:numId w:val="4"/>
              </w:numPr>
              <w:rPr>
                <w:rFonts w:ascii="Arial" w:hAnsi="Arial" w:cs="Arial"/>
                <w:sz w:val="22"/>
                <w:szCs w:val="22"/>
              </w:rPr>
            </w:pPr>
            <w:r w:rsidRPr="001A6937">
              <w:rPr>
                <w:rFonts w:ascii="Arial" w:hAnsi="Arial" w:cs="Arial"/>
                <w:sz w:val="22"/>
                <w:szCs w:val="22"/>
              </w:rPr>
              <w:t xml:space="preserve">Solve problems using the strategy </w:t>
            </w:r>
            <w:r w:rsidRPr="001A6937">
              <w:rPr>
                <w:rFonts w:ascii="Arial" w:hAnsi="Arial" w:cs="Arial"/>
                <w:i/>
                <w:sz w:val="22"/>
                <w:szCs w:val="22"/>
              </w:rPr>
              <w:t>guess, check, and revise.</w:t>
            </w:r>
          </w:p>
          <w:p w:rsidR="00EA11AE" w:rsidRPr="001A6937" w:rsidRDefault="00EA11AE" w:rsidP="006229E7">
            <w:pPr>
              <w:rPr>
                <w:rFonts w:ascii="Arial" w:hAnsi="Arial" w:cs="Arial"/>
                <w:b/>
                <w:sz w:val="22"/>
                <w:szCs w:val="22"/>
              </w:rPr>
            </w:pPr>
          </w:p>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t>Most Essential Level of Understanding:</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Model to find the fractional part of a group.</w:t>
            </w:r>
          </w:p>
          <w:p w:rsidR="00DC7C01" w:rsidRPr="001A6937" w:rsidRDefault="00DC7C01" w:rsidP="00DC7C01">
            <w:pPr>
              <w:pStyle w:val="ColorfulList-Accent11"/>
              <w:numPr>
                <w:ilvl w:val="0"/>
                <w:numId w:val="4"/>
              </w:numPr>
              <w:rPr>
                <w:rFonts w:ascii="Arial" w:hAnsi="Arial" w:cs="Arial"/>
                <w:sz w:val="22"/>
                <w:szCs w:val="22"/>
              </w:rPr>
            </w:pPr>
            <w:r w:rsidRPr="001A6937">
              <w:rPr>
                <w:rFonts w:ascii="Arial" w:hAnsi="Arial" w:cs="Arial"/>
                <w:sz w:val="22"/>
                <w:szCs w:val="22"/>
              </w:rPr>
              <w:t>Multiply fractions and whole numbers using models, drawings, and other strategies.</w:t>
            </w:r>
          </w:p>
          <w:p w:rsidR="00EA11AE" w:rsidRPr="001A6937" w:rsidRDefault="00DC7C01" w:rsidP="006229E7">
            <w:pPr>
              <w:pStyle w:val="ColorfulList-Accent11"/>
              <w:numPr>
                <w:ilvl w:val="0"/>
                <w:numId w:val="4"/>
              </w:numPr>
              <w:rPr>
                <w:rFonts w:ascii="Arial" w:hAnsi="Arial" w:cs="Arial"/>
                <w:sz w:val="22"/>
                <w:szCs w:val="22"/>
              </w:rPr>
            </w:pPr>
            <w:r w:rsidRPr="001A6937">
              <w:rPr>
                <w:rFonts w:ascii="Arial" w:hAnsi="Arial" w:cs="Arial"/>
                <w:sz w:val="22"/>
                <w:szCs w:val="22"/>
              </w:rPr>
              <w:t>Multiply fractions using models, drawings, and other strategies.</w:t>
            </w:r>
          </w:p>
          <w:p w:rsidR="00EA11AE" w:rsidRPr="001A6937" w:rsidRDefault="00EA11AE" w:rsidP="006229E7">
            <w:pPr>
              <w:rPr>
                <w:rFonts w:ascii="Arial" w:hAnsi="Arial" w:cs="Arial"/>
                <w:sz w:val="22"/>
                <w:szCs w:val="22"/>
              </w:rPr>
            </w:pPr>
          </w:p>
        </w:tc>
      </w:tr>
      <w:tr w:rsidR="00EA11AE" w:rsidRPr="001A6937" w:rsidTr="00D50DAE">
        <w:trPr>
          <w:trHeight w:val="980"/>
          <w:jc w:val="center"/>
        </w:trPr>
        <w:tc>
          <w:tcPr>
            <w:tcW w:w="5000" w:type="pct"/>
            <w:gridSpan w:val="2"/>
            <w:shd w:val="clear" w:color="auto" w:fill="auto"/>
          </w:tcPr>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t>Common Core Learning Standards:</w:t>
            </w:r>
          </w:p>
          <w:p w:rsidR="00EA11AE" w:rsidRPr="001A6937" w:rsidRDefault="00815DB1" w:rsidP="006229E7">
            <w:pPr>
              <w:rPr>
                <w:rFonts w:ascii="Arial" w:hAnsi="Arial" w:cs="Arial"/>
                <w:sz w:val="22"/>
                <w:szCs w:val="22"/>
              </w:rPr>
            </w:pPr>
            <w:r w:rsidRPr="001A6937">
              <w:rPr>
                <w:rFonts w:ascii="Arial" w:hAnsi="Arial" w:cs="Arial"/>
                <w:b/>
                <w:sz w:val="22"/>
                <w:szCs w:val="22"/>
              </w:rPr>
              <w:t>CC.5.NF.4</w:t>
            </w:r>
            <w:r w:rsidRPr="001A6937">
              <w:rPr>
                <w:rFonts w:ascii="Arial" w:hAnsi="Arial" w:cs="Arial"/>
                <w:sz w:val="22"/>
                <w:szCs w:val="22"/>
              </w:rPr>
              <w:t>:</w:t>
            </w:r>
          </w:p>
          <w:p w:rsidR="00815DB1" w:rsidRPr="001A6937" w:rsidRDefault="00815DB1" w:rsidP="00815DB1">
            <w:pPr>
              <w:pStyle w:val="ColorfulList-Accent11"/>
              <w:numPr>
                <w:ilvl w:val="0"/>
                <w:numId w:val="1"/>
              </w:numPr>
              <w:rPr>
                <w:rFonts w:ascii="Arial" w:hAnsi="Arial" w:cs="Arial"/>
                <w:sz w:val="22"/>
                <w:szCs w:val="22"/>
              </w:rPr>
            </w:pPr>
            <w:r w:rsidRPr="001A6937">
              <w:rPr>
                <w:rFonts w:ascii="Arial" w:hAnsi="Arial" w:cs="Arial"/>
                <w:sz w:val="22"/>
                <w:szCs w:val="22"/>
              </w:rPr>
              <w:t>Apply and extend previous understandings of multiplication to multiply a fraction or whole number by a fraction</w:t>
            </w:r>
            <w:r w:rsidR="00CF433F" w:rsidRPr="001A6937">
              <w:rPr>
                <w:rFonts w:ascii="Arial" w:hAnsi="Arial" w:cs="Arial"/>
                <w:sz w:val="22"/>
                <w:szCs w:val="22"/>
              </w:rPr>
              <w:t xml:space="preserve"> </w:t>
            </w:r>
          </w:p>
          <w:p w:rsidR="00CF433F" w:rsidRPr="001A6937" w:rsidRDefault="00CF433F" w:rsidP="00CF433F">
            <w:pPr>
              <w:pStyle w:val="ColorfulList-Accent11"/>
              <w:rPr>
                <w:rFonts w:ascii="Arial" w:hAnsi="Arial" w:cs="Arial"/>
                <w:sz w:val="22"/>
                <w:szCs w:val="22"/>
              </w:rPr>
            </w:pPr>
          </w:p>
          <w:p w:rsidR="00CF433F" w:rsidRPr="001A6937" w:rsidRDefault="00CF433F" w:rsidP="00CF433F">
            <w:pPr>
              <w:pStyle w:val="ColorfulList-Accent11"/>
              <w:rPr>
                <w:rFonts w:ascii="Arial" w:hAnsi="Arial" w:cs="Arial"/>
                <w:sz w:val="22"/>
                <w:szCs w:val="22"/>
              </w:rPr>
            </w:pPr>
            <w:r w:rsidRPr="001A6937">
              <w:rPr>
                <w:rFonts w:ascii="Arial" w:hAnsi="Arial" w:cs="Arial"/>
                <w:sz w:val="22"/>
                <w:szCs w:val="22"/>
              </w:rPr>
              <w:t xml:space="preserve">a. Interpret the product (a/b) x q as parts of a partition of q into b equal parts; equivalently, as the result of a sequence of operations </w:t>
            </w:r>
            <w:proofErr w:type="gramStart"/>
            <w:r w:rsidRPr="001A6937">
              <w:rPr>
                <w:rFonts w:ascii="Arial" w:hAnsi="Arial" w:cs="Arial"/>
                <w:sz w:val="22"/>
                <w:szCs w:val="22"/>
              </w:rPr>
              <w:t>a</w:t>
            </w:r>
            <w:proofErr w:type="gramEnd"/>
            <w:r w:rsidRPr="001A6937">
              <w:rPr>
                <w:rFonts w:ascii="Arial" w:hAnsi="Arial" w:cs="Arial"/>
                <w:sz w:val="22"/>
                <w:szCs w:val="22"/>
              </w:rPr>
              <w:t xml:space="preserve"> x q </w:t>
            </w:r>
            <w:r w:rsidRPr="001A6937">
              <w:rPr>
                <w:rFonts w:ascii="Arial" w:hAnsi="Arial" w:cs="Arial"/>
                <w:sz w:val="22"/>
                <w:szCs w:val="22"/>
              </w:rPr>
              <w:sym w:font="Symbol" w:char="F0B8"/>
            </w:r>
            <w:r w:rsidRPr="001A6937">
              <w:rPr>
                <w:rFonts w:ascii="Arial" w:hAnsi="Arial" w:cs="Arial"/>
                <w:sz w:val="22"/>
                <w:szCs w:val="22"/>
              </w:rPr>
              <w:t xml:space="preserve"> b.</w:t>
            </w:r>
          </w:p>
          <w:p w:rsidR="00CF433F" w:rsidRPr="001A6937" w:rsidRDefault="00CF433F" w:rsidP="00CF433F">
            <w:pPr>
              <w:pStyle w:val="ColorfulList-Accent11"/>
              <w:rPr>
                <w:rFonts w:ascii="Arial" w:hAnsi="Arial" w:cs="Arial"/>
                <w:sz w:val="22"/>
                <w:szCs w:val="22"/>
              </w:rPr>
            </w:pPr>
          </w:p>
          <w:p w:rsidR="00CF433F" w:rsidRPr="001A6937" w:rsidRDefault="00CF433F" w:rsidP="00CF433F">
            <w:pPr>
              <w:pStyle w:val="ColorfulList-Accent11"/>
              <w:rPr>
                <w:rFonts w:ascii="Arial" w:hAnsi="Arial" w:cs="Arial"/>
                <w:sz w:val="22"/>
                <w:szCs w:val="22"/>
              </w:rPr>
            </w:pPr>
            <w:r w:rsidRPr="001A6937">
              <w:rPr>
                <w:rFonts w:ascii="Arial" w:hAnsi="Arial" w:cs="Arial"/>
                <w:sz w:val="22"/>
                <w:szCs w:val="22"/>
              </w:rPr>
              <w:t xml:space="preserve">b. Find the area of a rectangle with fractional side lengths by tiling it with unit squares of the appropriate unit fraction side lengths, and show that the area is the same as would be found by multiplying the side lengths.  Multiply fractional side lengths to find areas of rectangles, and </w:t>
            </w:r>
            <w:r w:rsidRPr="001A6937">
              <w:rPr>
                <w:rFonts w:ascii="Arial" w:hAnsi="Arial" w:cs="Arial"/>
                <w:sz w:val="22"/>
                <w:szCs w:val="22"/>
              </w:rPr>
              <w:lastRenderedPageBreak/>
              <w:t>represent fraction products as rectangular areas.</w:t>
            </w:r>
          </w:p>
          <w:p w:rsidR="00EA11AE" w:rsidRPr="001A6937" w:rsidRDefault="00EA11AE" w:rsidP="006229E7">
            <w:pPr>
              <w:rPr>
                <w:rFonts w:ascii="Arial" w:hAnsi="Arial" w:cs="Arial"/>
                <w:sz w:val="22"/>
                <w:szCs w:val="22"/>
              </w:rPr>
            </w:pPr>
          </w:p>
          <w:p w:rsidR="00EA11AE" w:rsidRPr="001A6937" w:rsidRDefault="00CF433F" w:rsidP="006229E7">
            <w:pPr>
              <w:rPr>
                <w:rFonts w:ascii="Arial" w:hAnsi="Arial" w:cs="Arial"/>
                <w:b/>
                <w:sz w:val="22"/>
                <w:szCs w:val="22"/>
              </w:rPr>
            </w:pPr>
            <w:r w:rsidRPr="001A6937">
              <w:rPr>
                <w:rFonts w:ascii="Arial" w:hAnsi="Arial" w:cs="Arial"/>
                <w:b/>
                <w:sz w:val="22"/>
                <w:szCs w:val="22"/>
              </w:rPr>
              <w:t>CC.5.NF.5:</w:t>
            </w:r>
          </w:p>
          <w:p w:rsidR="00CF433F" w:rsidRPr="001A6937" w:rsidRDefault="00CF433F" w:rsidP="00CF433F">
            <w:pPr>
              <w:pStyle w:val="ColorfulList-Accent11"/>
              <w:numPr>
                <w:ilvl w:val="0"/>
                <w:numId w:val="1"/>
              </w:numPr>
              <w:rPr>
                <w:rFonts w:ascii="Arial" w:hAnsi="Arial" w:cs="Arial"/>
                <w:sz w:val="22"/>
                <w:szCs w:val="22"/>
              </w:rPr>
            </w:pPr>
            <w:r w:rsidRPr="001A6937">
              <w:rPr>
                <w:rFonts w:ascii="Arial" w:hAnsi="Arial" w:cs="Arial"/>
                <w:sz w:val="22"/>
                <w:szCs w:val="22"/>
              </w:rPr>
              <w:t>Interpret multiplication as scaling (resizing), by:</w:t>
            </w:r>
          </w:p>
          <w:p w:rsidR="00CF433F" w:rsidRPr="001A6937" w:rsidRDefault="00CF433F" w:rsidP="00CF433F">
            <w:pPr>
              <w:pStyle w:val="ColorfulList-Accent11"/>
              <w:rPr>
                <w:rFonts w:ascii="Arial" w:hAnsi="Arial" w:cs="Arial"/>
                <w:sz w:val="22"/>
                <w:szCs w:val="22"/>
              </w:rPr>
            </w:pPr>
          </w:p>
          <w:p w:rsidR="00CF433F" w:rsidRPr="001A6937" w:rsidRDefault="00CF433F" w:rsidP="00CF433F">
            <w:pPr>
              <w:pStyle w:val="ColorfulList-Accent11"/>
              <w:rPr>
                <w:rFonts w:ascii="Arial" w:hAnsi="Arial" w:cs="Arial"/>
                <w:sz w:val="22"/>
                <w:szCs w:val="22"/>
              </w:rPr>
            </w:pPr>
            <w:r w:rsidRPr="001A6937">
              <w:rPr>
                <w:rFonts w:ascii="Arial" w:hAnsi="Arial" w:cs="Arial"/>
                <w:sz w:val="22"/>
                <w:szCs w:val="22"/>
              </w:rPr>
              <w:t>a. Comparing the size of a product to the size of one factor on the basis of the size of the other factor, without performing the indicated multiplication.</w:t>
            </w:r>
          </w:p>
          <w:p w:rsidR="00CF433F" w:rsidRPr="001A6937" w:rsidRDefault="00CF433F" w:rsidP="00CF433F">
            <w:pPr>
              <w:pStyle w:val="ColorfulList-Accent11"/>
              <w:rPr>
                <w:rFonts w:ascii="Arial" w:hAnsi="Arial" w:cs="Arial"/>
                <w:sz w:val="22"/>
                <w:szCs w:val="22"/>
              </w:rPr>
            </w:pPr>
          </w:p>
          <w:p w:rsidR="009A48CA" w:rsidRPr="001A6937" w:rsidRDefault="00CF433F" w:rsidP="00CF433F">
            <w:pPr>
              <w:rPr>
                <w:rFonts w:ascii="Arial" w:hAnsi="Arial" w:cs="Arial"/>
                <w:sz w:val="22"/>
                <w:szCs w:val="22"/>
              </w:rPr>
            </w:pPr>
            <w:r w:rsidRPr="001A6937">
              <w:rPr>
                <w:rFonts w:ascii="Arial" w:hAnsi="Arial" w:cs="Arial"/>
                <w:sz w:val="22"/>
                <w:szCs w:val="22"/>
              </w:rPr>
              <w:t xml:space="preserve">           b. Explaining </w:t>
            </w:r>
            <w:r w:rsidR="009A48CA" w:rsidRPr="001A6937">
              <w:rPr>
                <w:rFonts w:ascii="Arial" w:hAnsi="Arial" w:cs="Arial"/>
                <w:sz w:val="22"/>
                <w:szCs w:val="22"/>
              </w:rPr>
              <w:t xml:space="preserve"> why multiplying a given number by a fraction greater than 1 results in a product </w:t>
            </w:r>
          </w:p>
          <w:p w:rsidR="009A48CA" w:rsidRPr="001A6937" w:rsidRDefault="009A48CA" w:rsidP="00CF433F">
            <w:pPr>
              <w:rPr>
                <w:rFonts w:ascii="Arial" w:hAnsi="Arial" w:cs="Arial"/>
                <w:sz w:val="22"/>
                <w:szCs w:val="22"/>
              </w:rPr>
            </w:pPr>
            <w:r w:rsidRPr="001A6937">
              <w:rPr>
                <w:rFonts w:ascii="Arial" w:hAnsi="Arial" w:cs="Arial"/>
                <w:sz w:val="22"/>
                <w:szCs w:val="22"/>
              </w:rPr>
              <w:t xml:space="preserve">           greater than the given number (recognizing multiplication by whole numbers greater than 1 as a </w:t>
            </w:r>
          </w:p>
          <w:p w:rsidR="009A48CA" w:rsidRPr="001A6937" w:rsidRDefault="009A48CA" w:rsidP="00CF433F">
            <w:pPr>
              <w:rPr>
                <w:rFonts w:ascii="Arial" w:hAnsi="Arial" w:cs="Arial"/>
                <w:sz w:val="22"/>
                <w:szCs w:val="22"/>
              </w:rPr>
            </w:pPr>
            <w:r w:rsidRPr="001A6937">
              <w:rPr>
                <w:rFonts w:ascii="Arial" w:hAnsi="Arial" w:cs="Arial"/>
                <w:sz w:val="22"/>
                <w:szCs w:val="22"/>
              </w:rPr>
              <w:t xml:space="preserve">           familiar case); explaining why multiplying a given number by a fraction less than 1 results in a </w:t>
            </w:r>
          </w:p>
          <w:p w:rsidR="009A48CA" w:rsidRPr="001A6937" w:rsidRDefault="009A48CA" w:rsidP="00CF433F">
            <w:pPr>
              <w:rPr>
                <w:rFonts w:ascii="Arial" w:hAnsi="Arial" w:cs="Arial"/>
                <w:sz w:val="22"/>
                <w:szCs w:val="22"/>
              </w:rPr>
            </w:pPr>
            <w:r w:rsidRPr="001A6937">
              <w:rPr>
                <w:rFonts w:ascii="Arial" w:hAnsi="Arial" w:cs="Arial"/>
                <w:sz w:val="22"/>
                <w:szCs w:val="22"/>
              </w:rPr>
              <w:t xml:space="preserve">           product smaller than the given number; and relating the principle of fraction equivalence</w:t>
            </w:r>
          </w:p>
          <w:p w:rsidR="009A48CA" w:rsidRPr="001A6937" w:rsidRDefault="009A48CA" w:rsidP="00CF433F">
            <w:pPr>
              <w:rPr>
                <w:rFonts w:ascii="Arial" w:hAnsi="Arial" w:cs="Arial"/>
                <w:sz w:val="22"/>
                <w:szCs w:val="22"/>
              </w:rPr>
            </w:pPr>
            <w:r w:rsidRPr="001A6937">
              <w:rPr>
                <w:rFonts w:ascii="Arial" w:hAnsi="Arial" w:cs="Arial"/>
                <w:sz w:val="22"/>
                <w:szCs w:val="22"/>
              </w:rPr>
              <w:t xml:space="preserve">           </w:t>
            </w:r>
            <w:proofErr w:type="gramStart"/>
            <w:r w:rsidRPr="001A6937">
              <w:rPr>
                <w:rFonts w:ascii="Arial" w:hAnsi="Arial" w:cs="Arial"/>
                <w:sz w:val="22"/>
                <w:szCs w:val="22"/>
              </w:rPr>
              <w:t>a/</w:t>
            </w:r>
            <w:proofErr w:type="gramEnd"/>
            <w:r w:rsidRPr="001A6937">
              <w:rPr>
                <w:rFonts w:ascii="Arial" w:hAnsi="Arial" w:cs="Arial"/>
                <w:sz w:val="22"/>
                <w:szCs w:val="22"/>
              </w:rPr>
              <w:t>b = (n x a) / (n x b) to the effect of multiplying a/b by 1.</w:t>
            </w:r>
          </w:p>
          <w:p w:rsidR="009A48CA" w:rsidRPr="001A6937" w:rsidRDefault="009A48CA" w:rsidP="00CF433F">
            <w:pPr>
              <w:rPr>
                <w:rFonts w:ascii="Arial" w:hAnsi="Arial" w:cs="Arial"/>
                <w:sz w:val="22"/>
                <w:szCs w:val="22"/>
              </w:rPr>
            </w:pPr>
          </w:p>
          <w:p w:rsidR="009A48CA" w:rsidRPr="001A6937" w:rsidRDefault="009A48CA" w:rsidP="00CF433F">
            <w:pPr>
              <w:rPr>
                <w:rFonts w:ascii="Arial" w:hAnsi="Arial" w:cs="Arial"/>
                <w:b/>
                <w:sz w:val="22"/>
                <w:szCs w:val="22"/>
              </w:rPr>
            </w:pPr>
            <w:r w:rsidRPr="001A6937">
              <w:rPr>
                <w:rFonts w:ascii="Arial" w:hAnsi="Arial" w:cs="Arial"/>
                <w:b/>
                <w:sz w:val="22"/>
                <w:szCs w:val="22"/>
              </w:rPr>
              <w:t>CC.5.NF.6:</w:t>
            </w:r>
          </w:p>
          <w:p w:rsidR="00EA11AE" w:rsidRPr="001A6937" w:rsidRDefault="009A48CA" w:rsidP="006229E7">
            <w:pPr>
              <w:pStyle w:val="ColorfulList-Accent11"/>
              <w:numPr>
                <w:ilvl w:val="0"/>
                <w:numId w:val="1"/>
              </w:numPr>
              <w:rPr>
                <w:rFonts w:ascii="Arial" w:hAnsi="Arial" w:cs="Arial"/>
                <w:sz w:val="22"/>
                <w:szCs w:val="22"/>
              </w:rPr>
            </w:pPr>
            <w:r w:rsidRPr="001A6937">
              <w:rPr>
                <w:rFonts w:ascii="Arial" w:hAnsi="Arial" w:cs="Arial"/>
                <w:sz w:val="22"/>
                <w:szCs w:val="22"/>
              </w:rPr>
              <w:t>Solve real world problems involving multiplication of fractions and mixed numbers, e.g., by using visual fraction models or equations to represent the problem.</w:t>
            </w:r>
          </w:p>
        </w:tc>
      </w:tr>
      <w:tr w:rsidR="009A48CA" w:rsidRPr="001A6937" w:rsidTr="00D50DAE">
        <w:trPr>
          <w:trHeight w:val="2150"/>
          <w:jc w:val="center"/>
        </w:trPr>
        <w:tc>
          <w:tcPr>
            <w:tcW w:w="5000" w:type="pct"/>
            <w:gridSpan w:val="2"/>
            <w:shd w:val="clear" w:color="auto" w:fill="auto"/>
          </w:tcPr>
          <w:p w:rsidR="009A48CA" w:rsidRPr="001A6937" w:rsidRDefault="009A48CA" w:rsidP="006229E7">
            <w:pPr>
              <w:rPr>
                <w:rFonts w:ascii="Arial" w:hAnsi="Arial" w:cs="Arial"/>
                <w:b/>
                <w:sz w:val="22"/>
                <w:szCs w:val="22"/>
                <w:u w:val="single"/>
              </w:rPr>
            </w:pPr>
            <w:r w:rsidRPr="001A6937">
              <w:rPr>
                <w:rFonts w:ascii="Arial" w:hAnsi="Arial" w:cs="Arial"/>
                <w:b/>
                <w:sz w:val="22"/>
                <w:szCs w:val="22"/>
                <w:u w:val="single"/>
              </w:rPr>
              <w:lastRenderedPageBreak/>
              <w:t>Mathematical Practice:</w:t>
            </w:r>
          </w:p>
          <w:p w:rsidR="009A48CA" w:rsidRPr="001A6937" w:rsidRDefault="009A48CA" w:rsidP="006229E7">
            <w:pPr>
              <w:rPr>
                <w:rFonts w:ascii="Arial" w:hAnsi="Arial" w:cs="Arial"/>
                <w:sz w:val="22"/>
                <w:szCs w:val="22"/>
              </w:rPr>
            </w:pPr>
          </w:p>
          <w:p w:rsidR="009A48CA" w:rsidRPr="001A6937" w:rsidRDefault="009A48CA" w:rsidP="006229E7">
            <w:pPr>
              <w:rPr>
                <w:rFonts w:ascii="Arial" w:hAnsi="Arial" w:cs="Arial"/>
                <w:b/>
                <w:sz w:val="22"/>
                <w:szCs w:val="22"/>
              </w:rPr>
            </w:pPr>
            <w:r w:rsidRPr="001A6937">
              <w:rPr>
                <w:rFonts w:ascii="Arial" w:hAnsi="Arial" w:cs="Arial"/>
                <w:b/>
                <w:sz w:val="22"/>
                <w:szCs w:val="22"/>
              </w:rPr>
              <w:t>CC.K-12.MP.3:</w:t>
            </w:r>
          </w:p>
          <w:p w:rsidR="009A48CA" w:rsidRPr="001A6937" w:rsidRDefault="009A48CA" w:rsidP="009A48CA">
            <w:pPr>
              <w:pStyle w:val="ColorfulList-Accent11"/>
              <w:numPr>
                <w:ilvl w:val="0"/>
                <w:numId w:val="1"/>
              </w:numPr>
              <w:rPr>
                <w:rFonts w:ascii="Arial" w:hAnsi="Arial" w:cs="Arial"/>
                <w:sz w:val="22"/>
                <w:szCs w:val="22"/>
              </w:rPr>
            </w:pPr>
            <w:r w:rsidRPr="001A6937">
              <w:rPr>
                <w:rFonts w:ascii="Arial" w:hAnsi="Arial" w:cs="Arial"/>
                <w:sz w:val="22"/>
                <w:szCs w:val="22"/>
              </w:rPr>
              <w:t>Construct viable arguments and critique the reasoning of others.</w:t>
            </w:r>
          </w:p>
          <w:p w:rsidR="009A48CA" w:rsidRPr="001A6937" w:rsidRDefault="009A48CA" w:rsidP="009A48CA">
            <w:pPr>
              <w:rPr>
                <w:rFonts w:ascii="Arial" w:hAnsi="Arial" w:cs="Arial"/>
                <w:sz w:val="22"/>
                <w:szCs w:val="22"/>
              </w:rPr>
            </w:pPr>
          </w:p>
          <w:p w:rsidR="009A48CA" w:rsidRPr="001A6937" w:rsidRDefault="009A48CA" w:rsidP="009A48CA">
            <w:pPr>
              <w:rPr>
                <w:rFonts w:ascii="Arial" w:hAnsi="Arial" w:cs="Arial"/>
                <w:b/>
                <w:sz w:val="22"/>
                <w:szCs w:val="22"/>
              </w:rPr>
            </w:pPr>
            <w:r w:rsidRPr="001A6937">
              <w:rPr>
                <w:rFonts w:ascii="Arial" w:hAnsi="Arial" w:cs="Arial"/>
                <w:b/>
                <w:sz w:val="22"/>
                <w:szCs w:val="22"/>
              </w:rPr>
              <w:t>CC.K-12.MP.5:</w:t>
            </w:r>
          </w:p>
          <w:p w:rsidR="009A48CA" w:rsidRPr="001A6937" w:rsidRDefault="009A48CA" w:rsidP="009A48CA">
            <w:pPr>
              <w:pStyle w:val="ColorfulList-Accent11"/>
              <w:numPr>
                <w:ilvl w:val="0"/>
                <w:numId w:val="1"/>
              </w:numPr>
              <w:rPr>
                <w:rFonts w:ascii="Arial" w:hAnsi="Arial" w:cs="Arial"/>
                <w:sz w:val="22"/>
                <w:szCs w:val="22"/>
              </w:rPr>
            </w:pPr>
            <w:r w:rsidRPr="001A6937">
              <w:rPr>
                <w:rFonts w:ascii="Arial" w:hAnsi="Arial" w:cs="Arial"/>
                <w:sz w:val="22"/>
                <w:szCs w:val="22"/>
              </w:rPr>
              <w:t>Use appropriate tools strategically.</w:t>
            </w:r>
          </w:p>
        </w:tc>
      </w:tr>
      <w:tr w:rsidR="00EA11AE" w:rsidRPr="001A6937" w:rsidTr="00D50DAE">
        <w:trPr>
          <w:trHeight w:val="1511"/>
          <w:jc w:val="center"/>
        </w:trPr>
        <w:tc>
          <w:tcPr>
            <w:tcW w:w="5000" w:type="pct"/>
            <w:gridSpan w:val="2"/>
            <w:shd w:val="clear" w:color="auto" w:fill="auto"/>
          </w:tcPr>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t>Essential Questions:</w:t>
            </w:r>
          </w:p>
          <w:p w:rsidR="00EA11AE" w:rsidRPr="001A6937" w:rsidRDefault="00EA11AE" w:rsidP="006229E7">
            <w:pPr>
              <w:rPr>
                <w:rFonts w:ascii="Arial" w:hAnsi="Arial" w:cs="Arial"/>
                <w:sz w:val="22"/>
                <w:szCs w:val="22"/>
              </w:rPr>
            </w:pPr>
          </w:p>
          <w:p w:rsidR="00E756E0" w:rsidRPr="001A6937" w:rsidRDefault="00E756E0" w:rsidP="006229E7">
            <w:pPr>
              <w:rPr>
                <w:rFonts w:ascii="Arial" w:hAnsi="Arial" w:cs="Arial"/>
                <w:b/>
                <w:sz w:val="22"/>
                <w:szCs w:val="22"/>
              </w:rPr>
            </w:pPr>
            <w:r w:rsidRPr="001A6937">
              <w:rPr>
                <w:rFonts w:ascii="Arial" w:hAnsi="Arial" w:cs="Arial"/>
                <w:b/>
                <w:sz w:val="22"/>
                <w:szCs w:val="22"/>
              </w:rPr>
              <w:t>Chapter Essential Question:</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How do you multiply fractions?</w:t>
            </w:r>
          </w:p>
          <w:p w:rsidR="00E756E0" w:rsidRPr="001A6937" w:rsidRDefault="00E756E0" w:rsidP="00E57235">
            <w:pPr>
              <w:pStyle w:val="ColorfulList-Accent11"/>
              <w:ind w:left="0"/>
              <w:rPr>
                <w:rFonts w:ascii="Arial" w:hAnsi="Arial" w:cs="Arial"/>
                <w:sz w:val="22"/>
                <w:szCs w:val="22"/>
              </w:rPr>
            </w:pPr>
          </w:p>
          <w:p w:rsidR="00E756E0" w:rsidRPr="001A6937" w:rsidRDefault="00E756E0" w:rsidP="00E756E0">
            <w:pPr>
              <w:rPr>
                <w:rFonts w:ascii="Arial" w:hAnsi="Arial" w:cs="Arial"/>
                <w:b/>
                <w:sz w:val="22"/>
                <w:szCs w:val="22"/>
              </w:rPr>
            </w:pPr>
            <w:r w:rsidRPr="001A6937">
              <w:rPr>
                <w:rFonts w:ascii="Arial" w:hAnsi="Arial" w:cs="Arial"/>
                <w:b/>
                <w:sz w:val="22"/>
                <w:szCs w:val="22"/>
              </w:rPr>
              <w:t>Lesson 7.3:</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How can you find the product of a fraction and a whole number without using a model?</w:t>
            </w:r>
          </w:p>
          <w:p w:rsidR="00E756E0" w:rsidRPr="001A6937" w:rsidRDefault="00E756E0" w:rsidP="00E756E0">
            <w:pPr>
              <w:rPr>
                <w:rFonts w:ascii="Arial" w:hAnsi="Arial" w:cs="Arial"/>
                <w:b/>
                <w:sz w:val="22"/>
                <w:szCs w:val="22"/>
              </w:rPr>
            </w:pPr>
            <w:r w:rsidRPr="001A6937">
              <w:rPr>
                <w:rFonts w:ascii="Arial" w:hAnsi="Arial" w:cs="Arial"/>
                <w:b/>
                <w:sz w:val="22"/>
                <w:szCs w:val="22"/>
              </w:rPr>
              <w:t>Lesson 7.5:</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How does the size of the product compare to the size of one factor when multiplying fractions?</w:t>
            </w:r>
          </w:p>
          <w:p w:rsidR="00E756E0" w:rsidRPr="001A6937" w:rsidRDefault="00E756E0" w:rsidP="00E756E0">
            <w:pPr>
              <w:rPr>
                <w:rFonts w:ascii="Arial" w:hAnsi="Arial" w:cs="Arial"/>
                <w:b/>
                <w:sz w:val="22"/>
                <w:szCs w:val="22"/>
              </w:rPr>
            </w:pPr>
            <w:r w:rsidRPr="001A6937">
              <w:rPr>
                <w:rFonts w:ascii="Arial" w:hAnsi="Arial" w:cs="Arial"/>
                <w:b/>
                <w:sz w:val="22"/>
                <w:szCs w:val="22"/>
              </w:rPr>
              <w:t>Lesson 7.6:</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How do you multiply fractions?</w:t>
            </w:r>
          </w:p>
          <w:p w:rsidR="00E756E0" w:rsidRPr="001A6937" w:rsidRDefault="00E756E0" w:rsidP="00E756E0">
            <w:pPr>
              <w:rPr>
                <w:rFonts w:ascii="Arial" w:hAnsi="Arial" w:cs="Arial"/>
                <w:b/>
                <w:sz w:val="22"/>
                <w:szCs w:val="22"/>
              </w:rPr>
            </w:pPr>
            <w:r w:rsidRPr="001A6937">
              <w:rPr>
                <w:rFonts w:ascii="Arial" w:hAnsi="Arial" w:cs="Arial"/>
                <w:b/>
                <w:sz w:val="22"/>
                <w:szCs w:val="22"/>
              </w:rPr>
              <w:t>Lesson 7.9:</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How do you multiply mixed numbers?</w:t>
            </w:r>
          </w:p>
          <w:p w:rsidR="00E756E0" w:rsidRPr="001A6937" w:rsidRDefault="00E756E0" w:rsidP="00E756E0">
            <w:pPr>
              <w:rPr>
                <w:rFonts w:ascii="Arial" w:hAnsi="Arial" w:cs="Arial"/>
                <w:b/>
                <w:sz w:val="22"/>
                <w:szCs w:val="22"/>
              </w:rPr>
            </w:pPr>
            <w:r w:rsidRPr="001A6937">
              <w:rPr>
                <w:rFonts w:ascii="Arial" w:hAnsi="Arial" w:cs="Arial"/>
                <w:b/>
                <w:sz w:val="22"/>
                <w:szCs w:val="22"/>
              </w:rPr>
              <w:t>Lesson 7.10:</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 xml:space="preserve">How can you use the strategy </w:t>
            </w:r>
            <w:r w:rsidRPr="001A6937">
              <w:rPr>
                <w:rFonts w:ascii="Arial" w:hAnsi="Arial" w:cs="Arial"/>
                <w:i/>
                <w:sz w:val="22"/>
                <w:szCs w:val="22"/>
              </w:rPr>
              <w:t xml:space="preserve">guess, check, and revise </w:t>
            </w:r>
            <w:r w:rsidRPr="001A6937">
              <w:rPr>
                <w:rFonts w:ascii="Arial" w:hAnsi="Arial" w:cs="Arial"/>
                <w:sz w:val="22"/>
                <w:szCs w:val="22"/>
              </w:rPr>
              <w:t>to solve problems with fractions?</w:t>
            </w:r>
          </w:p>
          <w:p w:rsidR="00EA11AE" w:rsidRPr="001A6937" w:rsidRDefault="00EA11AE" w:rsidP="006229E7">
            <w:pPr>
              <w:rPr>
                <w:rFonts w:ascii="Arial" w:hAnsi="Arial" w:cs="Arial"/>
                <w:sz w:val="22"/>
                <w:szCs w:val="22"/>
              </w:rPr>
            </w:pPr>
          </w:p>
        </w:tc>
      </w:tr>
      <w:tr w:rsidR="00EA11AE" w:rsidRPr="001A6937" w:rsidTr="00D50DAE">
        <w:trPr>
          <w:trHeight w:val="530"/>
          <w:jc w:val="center"/>
        </w:trPr>
        <w:tc>
          <w:tcPr>
            <w:tcW w:w="2500" w:type="pct"/>
            <w:shd w:val="clear" w:color="auto" w:fill="auto"/>
          </w:tcPr>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lastRenderedPageBreak/>
              <w:t xml:space="preserve">Content: </w:t>
            </w:r>
          </w:p>
          <w:p w:rsidR="00EA11AE" w:rsidRPr="001A6937" w:rsidRDefault="006C58C7" w:rsidP="006229E7">
            <w:pPr>
              <w:rPr>
                <w:rFonts w:ascii="Arial" w:hAnsi="Arial" w:cs="Arial"/>
                <w:b/>
                <w:sz w:val="22"/>
                <w:szCs w:val="22"/>
              </w:rPr>
            </w:pPr>
            <w:r w:rsidRPr="001A6937">
              <w:rPr>
                <w:rFonts w:ascii="Arial" w:hAnsi="Arial" w:cs="Arial"/>
                <w:b/>
                <w:sz w:val="22"/>
                <w:szCs w:val="22"/>
              </w:rPr>
              <w:t>How to multiply fractions without using models</w:t>
            </w:r>
          </w:p>
          <w:p w:rsidR="006C58C7" w:rsidRPr="001A6937" w:rsidRDefault="006C58C7" w:rsidP="006C58C7">
            <w:pPr>
              <w:pStyle w:val="ColorfulList-Accent11"/>
              <w:numPr>
                <w:ilvl w:val="0"/>
                <w:numId w:val="1"/>
              </w:numPr>
              <w:rPr>
                <w:rFonts w:ascii="Arial" w:hAnsi="Arial" w:cs="Arial"/>
                <w:sz w:val="22"/>
                <w:szCs w:val="22"/>
              </w:rPr>
            </w:pPr>
            <w:r w:rsidRPr="001A6937">
              <w:rPr>
                <w:rFonts w:ascii="Arial" w:hAnsi="Arial" w:cs="Arial"/>
                <w:sz w:val="22"/>
                <w:szCs w:val="22"/>
              </w:rPr>
              <w:t>Multiply the numerators and multiply the denominators</w:t>
            </w:r>
          </w:p>
          <w:p w:rsidR="006C58C7" w:rsidRPr="001A6937" w:rsidRDefault="006C58C7" w:rsidP="006C58C7">
            <w:pPr>
              <w:pStyle w:val="ColorfulList-Accent11"/>
              <w:numPr>
                <w:ilvl w:val="0"/>
                <w:numId w:val="1"/>
              </w:numPr>
              <w:rPr>
                <w:rFonts w:ascii="Arial" w:hAnsi="Arial" w:cs="Arial"/>
                <w:sz w:val="22"/>
                <w:szCs w:val="22"/>
              </w:rPr>
            </w:pPr>
            <w:r w:rsidRPr="001A6937">
              <w:rPr>
                <w:rFonts w:ascii="Arial" w:hAnsi="Arial" w:cs="Arial"/>
                <w:sz w:val="22"/>
                <w:szCs w:val="22"/>
              </w:rPr>
              <w:t>Simplify before or after multiplying</w:t>
            </w:r>
          </w:p>
          <w:p w:rsidR="00247CB8" w:rsidRPr="001A6937" w:rsidRDefault="00247CB8" w:rsidP="00247CB8">
            <w:pPr>
              <w:rPr>
                <w:rFonts w:ascii="Arial" w:hAnsi="Arial" w:cs="Arial"/>
                <w:sz w:val="22"/>
                <w:szCs w:val="22"/>
              </w:rPr>
            </w:pPr>
          </w:p>
          <w:p w:rsidR="00247CB8" w:rsidRPr="001A6937" w:rsidRDefault="00247CB8" w:rsidP="00247CB8">
            <w:pPr>
              <w:pBdr>
                <w:bottom w:val="single" w:sz="12" w:space="1" w:color="auto"/>
              </w:pBdr>
              <w:rPr>
                <w:rFonts w:ascii="Arial" w:hAnsi="Arial" w:cs="Arial"/>
                <w:sz w:val="22"/>
                <w:szCs w:val="22"/>
              </w:rPr>
            </w:pPr>
          </w:p>
          <w:p w:rsidR="00825EF2" w:rsidRPr="001A6937" w:rsidRDefault="00825EF2" w:rsidP="00247CB8">
            <w:pPr>
              <w:rPr>
                <w:rFonts w:ascii="Arial" w:hAnsi="Arial" w:cs="Arial"/>
                <w:sz w:val="22"/>
                <w:szCs w:val="22"/>
              </w:rPr>
            </w:pPr>
          </w:p>
          <w:p w:rsidR="00247CB8" w:rsidRPr="001A6937" w:rsidRDefault="00247CB8" w:rsidP="00247CB8">
            <w:pPr>
              <w:rPr>
                <w:rFonts w:ascii="Arial" w:hAnsi="Arial" w:cs="Arial"/>
                <w:sz w:val="22"/>
                <w:szCs w:val="22"/>
              </w:rPr>
            </w:pPr>
          </w:p>
          <w:p w:rsidR="00247CB8" w:rsidRPr="001A6937" w:rsidRDefault="00247CB8" w:rsidP="00247CB8">
            <w:pPr>
              <w:rPr>
                <w:rFonts w:ascii="Arial" w:hAnsi="Arial" w:cs="Arial"/>
                <w:b/>
                <w:sz w:val="22"/>
                <w:szCs w:val="22"/>
              </w:rPr>
            </w:pPr>
            <w:r w:rsidRPr="001A6937">
              <w:rPr>
                <w:rFonts w:ascii="Arial" w:hAnsi="Arial" w:cs="Arial"/>
                <w:b/>
                <w:sz w:val="22"/>
                <w:szCs w:val="22"/>
              </w:rPr>
              <w:t xml:space="preserve">How to solve word problems involving mixed numbers </w:t>
            </w:r>
          </w:p>
          <w:p w:rsidR="00247CB8" w:rsidRPr="001A6937" w:rsidRDefault="00247CB8" w:rsidP="00247CB8">
            <w:pPr>
              <w:pStyle w:val="ColorfulList-Accent11"/>
              <w:numPr>
                <w:ilvl w:val="0"/>
                <w:numId w:val="10"/>
              </w:numPr>
              <w:rPr>
                <w:rFonts w:ascii="Arial" w:hAnsi="Arial" w:cs="Arial"/>
                <w:sz w:val="22"/>
                <w:szCs w:val="22"/>
              </w:rPr>
            </w:pPr>
            <w:r w:rsidRPr="001A6937">
              <w:rPr>
                <w:rFonts w:ascii="Arial" w:hAnsi="Arial" w:cs="Arial"/>
                <w:sz w:val="22"/>
                <w:szCs w:val="22"/>
              </w:rPr>
              <w:t xml:space="preserve">Write an equation to represent the problem </w:t>
            </w:r>
          </w:p>
          <w:p w:rsidR="00247CB8" w:rsidRPr="001A6937" w:rsidRDefault="00247CB8" w:rsidP="00247CB8">
            <w:pPr>
              <w:pStyle w:val="ColorfulList-Accent11"/>
              <w:numPr>
                <w:ilvl w:val="0"/>
                <w:numId w:val="10"/>
              </w:numPr>
              <w:rPr>
                <w:rFonts w:ascii="Arial" w:hAnsi="Arial" w:cs="Arial"/>
                <w:sz w:val="22"/>
                <w:szCs w:val="22"/>
              </w:rPr>
            </w:pPr>
            <w:r w:rsidRPr="001A6937">
              <w:rPr>
                <w:rFonts w:ascii="Arial" w:hAnsi="Arial" w:cs="Arial"/>
                <w:sz w:val="22"/>
                <w:szCs w:val="22"/>
              </w:rPr>
              <w:t>Write the mixed numbers as improper fractions</w:t>
            </w:r>
          </w:p>
          <w:p w:rsidR="00247CB8" w:rsidRPr="001A6937" w:rsidRDefault="00247CB8" w:rsidP="00247CB8">
            <w:pPr>
              <w:pStyle w:val="ColorfulList-Accent11"/>
              <w:numPr>
                <w:ilvl w:val="0"/>
                <w:numId w:val="10"/>
              </w:numPr>
              <w:rPr>
                <w:rFonts w:ascii="Arial" w:hAnsi="Arial" w:cs="Arial"/>
                <w:sz w:val="22"/>
                <w:szCs w:val="22"/>
              </w:rPr>
            </w:pPr>
            <w:r w:rsidRPr="001A6937">
              <w:rPr>
                <w:rFonts w:ascii="Arial" w:hAnsi="Arial" w:cs="Arial"/>
                <w:sz w:val="22"/>
                <w:szCs w:val="22"/>
              </w:rPr>
              <w:t xml:space="preserve">Multiply as with fractions </w:t>
            </w:r>
          </w:p>
          <w:p w:rsidR="00247CB8" w:rsidRPr="001A6937" w:rsidRDefault="00247CB8" w:rsidP="00247CB8">
            <w:pPr>
              <w:pStyle w:val="ColorfulList-Accent11"/>
              <w:numPr>
                <w:ilvl w:val="0"/>
                <w:numId w:val="10"/>
              </w:numPr>
              <w:rPr>
                <w:rFonts w:ascii="Arial" w:hAnsi="Arial" w:cs="Arial"/>
                <w:sz w:val="22"/>
                <w:szCs w:val="22"/>
              </w:rPr>
            </w:pPr>
            <w:r w:rsidRPr="001A6937">
              <w:rPr>
                <w:rFonts w:ascii="Arial" w:hAnsi="Arial" w:cs="Arial"/>
                <w:sz w:val="22"/>
                <w:szCs w:val="22"/>
              </w:rPr>
              <w:t xml:space="preserve">Simplify before or after multiplying </w:t>
            </w:r>
          </w:p>
          <w:p w:rsidR="00247CB8" w:rsidRPr="001A6937" w:rsidRDefault="00247CB8" w:rsidP="00247CB8">
            <w:pPr>
              <w:rPr>
                <w:rFonts w:ascii="Arial" w:hAnsi="Arial" w:cs="Arial"/>
                <w:sz w:val="22"/>
                <w:szCs w:val="22"/>
              </w:rPr>
            </w:pPr>
          </w:p>
          <w:p w:rsidR="00247CB8" w:rsidRPr="001A6937" w:rsidRDefault="00247CB8" w:rsidP="00247CB8">
            <w:pPr>
              <w:rPr>
                <w:rFonts w:ascii="Arial" w:hAnsi="Arial" w:cs="Arial"/>
                <w:sz w:val="22"/>
                <w:szCs w:val="22"/>
              </w:rPr>
            </w:pPr>
          </w:p>
          <w:p w:rsidR="00247CB8" w:rsidRPr="001A6937" w:rsidRDefault="00247CB8" w:rsidP="00247CB8">
            <w:pPr>
              <w:rPr>
                <w:rFonts w:ascii="Arial" w:hAnsi="Arial" w:cs="Arial"/>
                <w:sz w:val="22"/>
                <w:szCs w:val="22"/>
              </w:rPr>
            </w:pPr>
          </w:p>
          <w:p w:rsidR="00247CB8" w:rsidRPr="001A6937" w:rsidRDefault="00247CB8" w:rsidP="00247CB8">
            <w:pPr>
              <w:rPr>
                <w:rFonts w:ascii="Arial" w:hAnsi="Arial" w:cs="Arial"/>
                <w:sz w:val="22"/>
                <w:szCs w:val="22"/>
              </w:rPr>
            </w:pPr>
          </w:p>
          <w:p w:rsidR="00247CB8" w:rsidRPr="001A6937" w:rsidRDefault="00247CB8" w:rsidP="00247CB8">
            <w:pPr>
              <w:pBdr>
                <w:bottom w:val="single" w:sz="12" w:space="1" w:color="auto"/>
              </w:pBdr>
              <w:rPr>
                <w:rFonts w:ascii="Arial" w:hAnsi="Arial" w:cs="Arial"/>
                <w:sz w:val="22"/>
                <w:szCs w:val="22"/>
              </w:rPr>
            </w:pPr>
          </w:p>
          <w:p w:rsidR="00825EF2" w:rsidRPr="001A6937" w:rsidRDefault="00825EF2" w:rsidP="00247CB8">
            <w:pPr>
              <w:rPr>
                <w:rFonts w:ascii="Arial" w:hAnsi="Arial" w:cs="Arial"/>
                <w:sz w:val="22"/>
                <w:szCs w:val="22"/>
              </w:rPr>
            </w:pPr>
          </w:p>
          <w:p w:rsidR="00247CB8" w:rsidRPr="001A6937" w:rsidRDefault="00825EF2" w:rsidP="00247CB8">
            <w:pPr>
              <w:rPr>
                <w:rFonts w:ascii="Arial" w:hAnsi="Arial" w:cs="Arial"/>
                <w:b/>
                <w:sz w:val="22"/>
                <w:szCs w:val="22"/>
              </w:rPr>
            </w:pPr>
            <w:r w:rsidRPr="001A6937">
              <w:rPr>
                <w:rFonts w:ascii="Arial" w:hAnsi="Arial" w:cs="Arial"/>
                <w:b/>
                <w:sz w:val="22"/>
                <w:szCs w:val="22"/>
              </w:rPr>
              <w:t>How to divide a whole number by a unit fraction</w:t>
            </w:r>
          </w:p>
          <w:p w:rsidR="00825EF2" w:rsidRPr="001A6937" w:rsidRDefault="00825EF2" w:rsidP="00825EF2">
            <w:pPr>
              <w:pStyle w:val="ColorfulList-Accent11"/>
              <w:numPr>
                <w:ilvl w:val="0"/>
                <w:numId w:val="12"/>
              </w:numPr>
              <w:rPr>
                <w:rFonts w:ascii="Arial" w:hAnsi="Arial" w:cs="Arial"/>
                <w:b/>
                <w:sz w:val="22"/>
                <w:szCs w:val="22"/>
              </w:rPr>
            </w:pPr>
            <w:r w:rsidRPr="001A6937">
              <w:rPr>
                <w:rFonts w:ascii="Arial" w:hAnsi="Arial" w:cs="Arial"/>
                <w:sz w:val="22"/>
                <w:szCs w:val="22"/>
              </w:rPr>
              <w:t>Model the number</w:t>
            </w:r>
          </w:p>
          <w:p w:rsidR="00825EF2" w:rsidRPr="001A6937" w:rsidRDefault="00825EF2" w:rsidP="00825EF2">
            <w:pPr>
              <w:pStyle w:val="ColorfulList-Accent11"/>
              <w:numPr>
                <w:ilvl w:val="0"/>
                <w:numId w:val="12"/>
              </w:numPr>
              <w:rPr>
                <w:rFonts w:ascii="Arial" w:hAnsi="Arial" w:cs="Arial"/>
                <w:b/>
                <w:sz w:val="22"/>
                <w:szCs w:val="22"/>
              </w:rPr>
            </w:pPr>
            <w:r w:rsidRPr="001A6937">
              <w:rPr>
                <w:rFonts w:ascii="Arial" w:hAnsi="Arial" w:cs="Arial"/>
                <w:sz w:val="22"/>
                <w:szCs w:val="22"/>
              </w:rPr>
              <w:t xml:space="preserve">Partition the whole into equal parts, labeling each part with a unit fraction </w:t>
            </w:r>
          </w:p>
        </w:tc>
        <w:tc>
          <w:tcPr>
            <w:tcW w:w="2500" w:type="pct"/>
            <w:shd w:val="clear" w:color="auto" w:fill="auto"/>
          </w:tcPr>
          <w:p w:rsidR="00EA11AE" w:rsidRPr="001A6937" w:rsidRDefault="00EA11AE" w:rsidP="006229E7">
            <w:pPr>
              <w:rPr>
                <w:rFonts w:ascii="Arial" w:hAnsi="Arial" w:cs="Arial"/>
                <w:b/>
                <w:sz w:val="22"/>
                <w:szCs w:val="22"/>
                <w:u w:val="single"/>
              </w:rPr>
            </w:pPr>
            <w:r w:rsidRPr="001A6937">
              <w:rPr>
                <w:rFonts w:ascii="Arial" w:hAnsi="Arial" w:cs="Arial"/>
                <w:b/>
                <w:sz w:val="22"/>
                <w:szCs w:val="22"/>
                <w:u w:val="single"/>
              </w:rPr>
              <w:t>Skills:</w:t>
            </w:r>
          </w:p>
          <w:p w:rsidR="00EA11AE" w:rsidRPr="001A6937" w:rsidRDefault="006C58C7" w:rsidP="00247CB8">
            <w:pPr>
              <w:rPr>
                <w:rFonts w:ascii="Arial" w:hAnsi="Arial" w:cs="Arial"/>
                <w:b/>
                <w:sz w:val="22"/>
                <w:szCs w:val="22"/>
              </w:rPr>
            </w:pPr>
            <w:r w:rsidRPr="001A6937">
              <w:rPr>
                <w:rFonts w:ascii="Arial" w:hAnsi="Arial" w:cs="Arial"/>
                <w:b/>
                <w:sz w:val="22"/>
                <w:szCs w:val="22"/>
              </w:rPr>
              <w:t xml:space="preserve">Find products </w:t>
            </w:r>
            <w:r w:rsidR="00247CB8" w:rsidRPr="001A6937">
              <w:rPr>
                <w:rFonts w:ascii="Arial" w:hAnsi="Arial" w:cs="Arial"/>
                <w:b/>
                <w:sz w:val="22"/>
                <w:szCs w:val="22"/>
              </w:rPr>
              <w:t xml:space="preserve">like </w:t>
            </w:r>
            <w:r w:rsidR="00247CB8" w:rsidRPr="001A6937">
              <w:rPr>
                <w:rFonts w:ascii="Arial" w:hAnsi="Arial" w:cs="Arial"/>
                <w:b/>
                <w:sz w:val="22"/>
                <w:szCs w:val="22"/>
                <w:u w:val="single"/>
              </w:rPr>
              <w:t>4</w:t>
            </w:r>
            <w:r w:rsidR="00247CB8" w:rsidRPr="001A6937">
              <w:rPr>
                <w:rFonts w:ascii="Arial" w:hAnsi="Arial" w:cs="Arial"/>
                <w:b/>
                <w:sz w:val="22"/>
                <w:szCs w:val="22"/>
              </w:rPr>
              <w:t xml:space="preserve"> x </w:t>
            </w:r>
            <w:r w:rsidR="00247CB8" w:rsidRPr="001A6937">
              <w:rPr>
                <w:rFonts w:ascii="Arial" w:hAnsi="Arial" w:cs="Arial"/>
                <w:b/>
                <w:sz w:val="22"/>
                <w:szCs w:val="22"/>
                <w:u w:val="single"/>
              </w:rPr>
              <w:t>3</w:t>
            </w:r>
          </w:p>
          <w:p w:rsidR="00247CB8" w:rsidRPr="001A6937" w:rsidRDefault="00247CB8" w:rsidP="00247CB8">
            <w:pPr>
              <w:pStyle w:val="ColorfulList-Accent11"/>
              <w:rPr>
                <w:rFonts w:ascii="Arial" w:hAnsi="Arial" w:cs="Arial"/>
                <w:b/>
                <w:sz w:val="22"/>
                <w:szCs w:val="22"/>
              </w:rPr>
            </w:pPr>
            <w:r w:rsidRPr="001A6937">
              <w:rPr>
                <w:rFonts w:ascii="Arial" w:hAnsi="Arial" w:cs="Arial"/>
                <w:b/>
                <w:sz w:val="22"/>
                <w:szCs w:val="22"/>
              </w:rPr>
              <w:t xml:space="preserve">                 </w:t>
            </w:r>
            <w:r w:rsidR="00ED00AC">
              <w:rPr>
                <w:rFonts w:ascii="Arial" w:hAnsi="Arial" w:cs="Arial"/>
                <w:b/>
                <w:sz w:val="22"/>
                <w:szCs w:val="22"/>
              </w:rPr>
              <w:t xml:space="preserve">  </w:t>
            </w:r>
            <w:r w:rsidRPr="001A6937">
              <w:rPr>
                <w:rFonts w:ascii="Arial" w:hAnsi="Arial" w:cs="Arial"/>
                <w:b/>
                <w:sz w:val="22"/>
                <w:szCs w:val="22"/>
              </w:rPr>
              <w:t xml:space="preserve"> 9    5.</w:t>
            </w:r>
          </w:p>
          <w:p w:rsidR="00247CB8" w:rsidRPr="001A6937" w:rsidRDefault="00247CB8" w:rsidP="00247CB8">
            <w:pPr>
              <w:pStyle w:val="ColorfulList-Accent11"/>
              <w:rPr>
                <w:rFonts w:ascii="Arial" w:hAnsi="Arial" w:cs="Arial"/>
                <w:sz w:val="22"/>
                <w:szCs w:val="22"/>
              </w:rPr>
            </w:pPr>
          </w:p>
          <w:p w:rsidR="00247CB8" w:rsidRPr="001A6937" w:rsidRDefault="00247CB8" w:rsidP="00247CB8">
            <w:pPr>
              <w:pStyle w:val="ColorfulList-Accent11"/>
              <w:numPr>
                <w:ilvl w:val="0"/>
                <w:numId w:val="9"/>
              </w:numPr>
              <w:rPr>
                <w:rFonts w:ascii="Arial" w:hAnsi="Arial" w:cs="Arial"/>
                <w:sz w:val="22"/>
                <w:szCs w:val="22"/>
              </w:rPr>
            </w:pPr>
            <w:r w:rsidRPr="001A6937">
              <w:rPr>
                <w:rFonts w:ascii="Arial" w:hAnsi="Arial" w:cs="Arial"/>
                <w:sz w:val="22"/>
                <w:szCs w:val="22"/>
              </w:rPr>
              <w:t>Step 1: Divide 3 and 9 by 3</w:t>
            </w:r>
          </w:p>
          <w:p w:rsidR="00247CB8" w:rsidRPr="001A6937" w:rsidRDefault="00247CB8" w:rsidP="00247CB8">
            <w:pPr>
              <w:pStyle w:val="ColorfulList-Accent11"/>
              <w:numPr>
                <w:ilvl w:val="0"/>
                <w:numId w:val="9"/>
              </w:numPr>
              <w:rPr>
                <w:rFonts w:ascii="Arial" w:hAnsi="Arial" w:cs="Arial"/>
                <w:sz w:val="22"/>
                <w:szCs w:val="22"/>
              </w:rPr>
            </w:pPr>
            <w:r w:rsidRPr="001A6937">
              <w:rPr>
                <w:rFonts w:ascii="Arial" w:hAnsi="Arial" w:cs="Arial"/>
                <w:sz w:val="22"/>
                <w:szCs w:val="22"/>
              </w:rPr>
              <w:t xml:space="preserve">Step 2: Multiply </w:t>
            </w:r>
          </w:p>
          <w:p w:rsidR="00247CB8" w:rsidRPr="001A6937" w:rsidRDefault="00247CB8" w:rsidP="00247CB8">
            <w:pPr>
              <w:pBdr>
                <w:bottom w:val="single" w:sz="12" w:space="1" w:color="auto"/>
              </w:pBdr>
              <w:rPr>
                <w:rFonts w:ascii="Arial" w:hAnsi="Arial" w:cs="Arial"/>
                <w:sz w:val="22"/>
                <w:szCs w:val="22"/>
              </w:rPr>
            </w:pPr>
          </w:p>
          <w:p w:rsidR="00825EF2" w:rsidRPr="001A6937" w:rsidRDefault="00825EF2" w:rsidP="00247CB8">
            <w:pPr>
              <w:rPr>
                <w:rFonts w:ascii="Arial" w:hAnsi="Arial" w:cs="Arial"/>
                <w:sz w:val="22"/>
                <w:szCs w:val="22"/>
              </w:rPr>
            </w:pPr>
          </w:p>
          <w:p w:rsidR="00247CB8" w:rsidRPr="001A6937" w:rsidRDefault="00247CB8" w:rsidP="00247CB8">
            <w:pPr>
              <w:rPr>
                <w:rFonts w:ascii="Arial" w:hAnsi="Arial" w:cs="Arial"/>
                <w:b/>
                <w:sz w:val="22"/>
                <w:szCs w:val="22"/>
              </w:rPr>
            </w:pPr>
            <w:r w:rsidRPr="001A6937">
              <w:rPr>
                <w:rFonts w:ascii="Arial" w:hAnsi="Arial" w:cs="Arial"/>
                <w:b/>
                <w:sz w:val="22"/>
                <w:szCs w:val="22"/>
              </w:rPr>
              <w:t>Solve word problems by writing and equation with mixed numbers.</w:t>
            </w:r>
          </w:p>
          <w:p w:rsidR="00247CB8" w:rsidRPr="001A6937" w:rsidRDefault="00247CB8" w:rsidP="00247CB8">
            <w:pPr>
              <w:rPr>
                <w:rFonts w:ascii="Arial" w:hAnsi="Arial" w:cs="Arial"/>
                <w:b/>
                <w:sz w:val="22"/>
                <w:szCs w:val="22"/>
              </w:rPr>
            </w:pPr>
          </w:p>
          <w:p w:rsidR="00247CB8" w:rsidRPr="001A6937" w:rsidRDefault="00247CB8" w:rsidP="00247CB8">
            <w:pPr>
              <w:rPr>
                <w:rFonts w:ascii="Arial" w:hAnsi="Arial" w:cs="Arial"/>
                <w:i/>
                <w:sz w:val="22"/>
                <w:szCs w:val="22"/>
              </w:rPr>
            </w:pPr>
            <w:r w:rsidRPr="001A6937">
              <w:rPr>
                <w:rFonts w:ascii="Arial" w:hAnsi="Arial" w:cs="Arial"/>
                <w:i/>
                <w:sz w:val="22"/>
                <w:szCs w:val="22"/>
              </w:rPr>
              <w:t xml:space="preserve">A rectangle is 4 </w:t>
            </w:r>
            <w:r w:rsidRPr="001A6937">
              <w:rPr>
                <w:rFonts w:ascii="Arial" w:hAnsi="Arial" w:cs="Arial"/>
                <w:i/>
                <w:sz w:val="22"/>
                <w:szCs w:val="22"/>
                <w:u w:val="single"/>
              </w:rPr>
              <w:t>1</w:t>
            </w:r>
            <w:r w:rsidRPr="001A6937">
              <w:rPr>
                <w:rFonts w:ascii="Arial" w:hAnsi="Arial" w:cs="Arial"/>
                <w:i/>
                <w:sz w:val="22"/>
                <w:szCs w:val="22"/>
              </w:rPr>
              <w:t xml:space="preserve"> inches long and 2 </w:t>
            </w:r>
            <w:proofErr w:type="gramStart"/>
            <w:r w:rsidRPr="001A6937">
              <w:rPr>
                <w:rFonts w:ascii="Arial" w:hAnsi="Arial" w:cs="Arial"/>
                <w:i/>
                <w:sz w:val="22"/>
                <w:szCs w:val="22"/>
                <w:u w:val="single"/>
              </w:rPr>
              <w:t xml:space="preserve">2 </w:t>
            </w:r>
            <w:r w:rsidRPr="001A6937">
              <w:rPr>
                <w:rFonts w:ascii="Arial" w:hAnsi="Arial" w:cs="Arial"/>
                <w:i/>
                <w:sz w:val="22"/>
                <w:szCs w:val="22"/>
              </w:rPr>
              <w:t xml:space="preserve"> inches</w:t>
            </w:r>
            <w:proofErr w:type="gramEnd"/>
            <w:r w:rsidRPr="001A6937">
              <w:rPr>
                <w:rFonts w:ascii="Arial" w:hAnsi="Arial" w:cs="Arial"/>
                <w:i/>
                <w:sz w:val="22"/>
                <w:szCs w:val="22"/>
              </w:rPr>
              <w:t xml:space="preserve"> wide.</w:t>
            </w:r>
          </w:p>
          <w:p w:rsidR="00247CB8" w:rsidRPr="001A6937" w:rsidRDefault="00247CB8" w:rsidP="00247CB8">
            <w:pPr>
              <w:rPr>
                <w:rFonts w:ascii="Arial" w:hAnsi="Arial" w:cs="Arial"/>
                <w:i/>
                <w:sz w:val="22"/>
                <w:szCs w:val="22"/>
              </w:rPr>
            </w:pPr>
            <w:r w:rsidRPr="001A6937">
              <w:rPr>
                <w:rFonts w:ascii="Arial" w:hAnsi="Arial" w:cs="Arial"/>
                <w:i/>
                <w:sz w:val="22"/>
                <w:szCs w:val="22"/>
              </w:rPr>
              <w:t xml:space="preserve">                         2                               3</w:t>
            </w:r>
          </w:p>
          <w:p w:rsidR="00247CB8" w:rsidRPr="001A6937" w:rsidRDefault="00247CB8" w:rsidP="00247CB8">
            <w:pPr>
              <w:rPr>
                <w:rFonts w:ascii="Arial" w:hAnsi="Arial" w:cs="Arial"/>
                <w:i/>
                <w:sz w:val="22"/>
                <w:szCs w:val="22"/>
              </w:rPr>
            </w:pPr>
          </w:p>
          <w:p w:rsidR="00247CB8" w:rsidRPr="001A6937" w:rsidRDefault="00247CB8" w:rsidP="00247CB8">
            <w:pPr>
              <w:pStyle w:val="ColorfulList-Accent11"/>
              <w:numPr>
                <w:ilvl w:val="0"/>
                <w:numId w:val="11"/>
              </w:numPr>
              <w:rPr>
                <w:rFonts w:ascii="Arial" w:hAnsi="Arial" w:cs="Arial"/>
                <w:sz w:val="22"/>
                <w:szCs w:val="22"/>
              </w:rPr>
            </w:pPr>
            <w:r w:rsidRPr="001A6937">
              <w:rPr>
                <w:rFonts w:ascii="Arial" w:hAnsi="Arial" w:cs="Arial"/>
                <w:sz w:val="22"/>
                <w:szCs w:val="22"/>
                <w:u w:val="single"/>
              </w:rPr>
              <w:t>Step 1:</w:t>
            </w:r>
            <w:r w:rsidRPr="001A6937">
              <w:rPr>
                <w:rFonts w:ascii="Arial" w:hAnsi="Arial" w:cs="Arial"/>
                <w:sz w:val="22"/>
                <w:szCs w:val="22"/>
              </w:rPr>
              <w:t xml:space="preserve"> Write an equation.</w:t>
            </w:r>
          </w:p>
          <w:p w:rsidR="00247CB8" w:rsidRPr="001A6937" w:rsidRDefault="00247CB8" w:rsidP="00247CB8">
            <w:pPr>
              <w:pStyle w:val="ColorfulList-Accent11"/>
              <w:numPr>
                <w:ilvl w:val="0"/>
                <w:numId w:val="11"/>
              </w:numPr>
              <w:rPr>
                <w:rFonts w:ascii="Arial" w:hAnsi="Arial" w:cs="Arial"/>
                <w:sz w:val="22"/>
                <w:szCs w:val="22"/>
              </w:rPr>
            </w:pPr>
            <w:r w:rsidRPr="001A6937">
              <w:rPr>
                <w:rFonts w:ascii="Arial" w:hAnsi="Arial" w:cs="Arial"/>
                <w:sz w:val="22"/>
                <w:szCs w:val="22"/>
                <w:u w:val="single"/>
              </w:rPr>
              <w:t>Step 2:</w:t>
            </w:r>
            <w:r w:rsidRPr="001A6937">
              <w:rPr>
                <w:rFonts w:ascii="Arial" w:hAnsi="Arial" w:cs="Arial"/>
                <w:sz w:val="22"/>
                <w:szCs w:val="22"/>
              </w:rPr>
              <w:t xml:space="preserve"> Write mixed numbers as improper fractions.</w:t>
            </w:r>
          </w:p>
          <w:p w:rsidR="00247CB8" w:rsidRPr="001A6937" w:rsidRDefault="00247CB8" w:rsidP="00247CB8">
            <w:pPr>
              <w:pStyle w:val="ColorfulList-Accent11"/>
              <w:numPr>
                <w:ilvl w:val="0"/>
                <w:numId w:val="11"/>
              </w:numPr>
              <w:rPr>
                <w:rFonts w:ascii="Arial" w:hAnsi="Arial" w:cs="Arial"/>
                <w:sz w:val="22"/>
                <w:szCs w:val="22"/>
              </w:rPr>
            </w:pPr>
            <w:r w:rsidRPr="001A6937">
              <w:rPr>
                <w:rFonts w:ascii="Arial" w:hAnsi="Arial" w:cs="Arial"/>
                <w:sz w:val="22"/>
                <w:szCs w:val="22"/>
                <w:u w:val="single"/>
              </w:rPr>
              <w:t>Step 3</w:t>
            </w:r>
            <w:r w:rsidRPr="001A6937">
              <w:rPr>
                <w:rFonts w:ascii="Arial" w:hAnsi="Arial" w:cs="Arial"/>
                <w:sz w:val="22"/>
                <w:szCs w:val="22"/>
              </w:rPr>
              <w:t>: Simplify.</w:t>
            </w:r>
          </w:p>
          <w:p w:rsidR="00247CB8" w:rsidRPr="001A6937" w:rsidRDefault="00247CB8" w:rsidP="00247CB8">
            <w:pPr>
              <w:pStyle w:val="ColorfulList-Accent11"/>
              <w:numPr>
                <w:ilvl w:val="0"/>
                <w:numId w:val="11"/>
              </w:numPr>
              <w:rPr>
                <w:rFonts w:ascii="Arial" w:hAnsi="Arial" w:cs="Arial"/>
                <w:sz w:val="22"/>
                <w:szCs w:val="22"/>
              </w:rPr>
            </w:pPr>
            <w:r w:rsidRPr="001A6937">
              <w:rPr>
                <w:rFonts w:ascii="Arial" w:hAnsi="Arial" w:cs="Arial"/>
                <w:sz w:val="22"/>
                <w:szCs w:val="22"/>
                <w:u w:val="single"/>
              </w:rPr>
              <w:t>Step 4:</w:t>
            </w:r>
            <w:r w:rsidRPr="001A6937">
              <w:rPr>
                <w:rFonts w:ascii="Arial" w:hAnsi="Arial" w:cs="Arial"/>
                <w:sz w:val="22"/>
                <w:szCs w:val="22"/>
              </w:rPr>
              <w:t xml:space="preserve"> Multiply </w:t>
            </w:r>
          </w:p>
          <w:p w:rsidR="00247CB8" w:rsidRPr="001A6937" w:rsidRDefault="00247CB8" w:rsidP="00247CB8">
            <w:pPr>
              <w:pBdr>
                <w:bottom w:val="single" w:sz="12" w:space="1" w:color="auto"/>
              </w:pBdr>
              <w:rPr>
                <w:rFonts w:ascii="Arial" w:hAnsi="Arial" w:cs="Arial"/>
                <w:sz w:val="22"/>
                <w:szCs w:val="22"/>
              </w:rPr>
            </w:pPr>
          </w:p>
          <w:p w:rsidR="00825EF2" w:rsidRPr="001A6937" w:rsidRDefault="00825EF2" w:rsidP="00247CB8">
            <w:pPr>
              <w:rPr>
                <w:rFonts w:ascii="Arial" w:hAnsi="Arial" w:cs="Arial"/>
                <w:sz w:val="22"/>
                <w:szCs w:val="22"/>
              </w:rPr>
            </w:pPr>
          </w:p>
          <w:p w:rsidR="00247CB8" w:rsidRPr="001A6937" w:rsidRDefault="00825EF2" w:rsidP="00247CB8">
            <w:pPr>
              <w:rPr>
                <w:rFonts w:ascii="Arial" w:hAnsi="Arial" w:cs="Arial"/>
                <w:b/>
                <w:sz w:val="22"/>
                <w:szCs w:val="22"/>
                <w:u w:val="single"/>
              </w:rPr>
            </w:pPr>
            <w:r w:rsidRPr="001A6937">
              <w:rPr>
                <w:rFonts w:ascii="Arial" w:hAnsi="Arial" w:cs="Arial"/>
                <w:b/>
                <w:sz w:val="22"/>
                <w:szCs w:val="22"/>
              </w:rPr>
              <w:t xml:space="preserve">Use models to find quotients like 5 ÷ </w:t>
            </w:r>
            <w:r w:rsidRPr="001A6937">
              <w:rPr>
                <w:rFonts w:ascii="Arial" w:hAnsi="Arial" w:cs="Arial"/>
                <w:b/>
                <w:sz w:val="22"/>
                <w:szCs w:val="22"/>
                <w:u w:val="single"/>
              </w:rPr>
              <w:t>1</w:t>
            </w:r>
          </w:p>
          <w:p w:rsidR="00825EF2" w:rsidRPr="001A6937" w:rsidRDefault="00825EF2" w:rsidP="00247CB8">
            <w:pPr>
              <w:rPr>
                <w:rFonts w:ascii="Arial" w:hAnsi="Arial" w:cs="Arial"/>
                <w:b/>
                <w:sz w:val="22"/>
                <w:szCs w:val="22"/>
              </w:rPr>
            </w:pPr>
            <w:r w:rsidRPr="001A6937">
              <w:rPr>
                <w:rFonts w:ascii="Arial" w:hAnsi="Arial" w:cs="Arial"/>
                <w:b/>
                <w:sz w:val="22"/>
                <w:szCs w:val="22"/>
              </w:rPr>
              <w:t xml:space="preserve">                                                               2</w:t>
            </w:r>
          </w:p>
        </w:tc>
      </w:tr>
      <w:tr w:rsidR="00EA11AE" w:rsidRPr="001A6937" w:rsidTr="00D50DAE">
        <w:trPr>
          <w:trHeight w:val="989"/>
          <w:jc w:val="center"/>
        </w:trPr>
        <w:tc>
          <w:tcPr>
            <w:tcW w:w="5000" w:type="pct"/>
            <w:gridSpan w:val="2"/>
            <w:shd w:val="clear" w:color="auto" w:fill="auto"/>
          </w:tcPr>
          <w:p w:rsidR="00EA11AE" w:rsidRPr="001A6937" w:rsidRDefault="00F92BB8" w:rsidP="006229E7">
            <w:pPr>
              <w:rPr>
                <w:rFonts w:ascii="Arial" w:hAnsi="Arial" w:cs="Arial"/>
                <w:b/>
                <w:sz w:val="22"/>
                <w:szCs w:val="22"/>
              </w:rPr>
            </w:pPr>
            <w:r w:rsidRPr="00F92BB8">
              <w:rPr>
                <w:rFonts w:ascii="Arial" w:hAnsi="Arial" w:cs="Arial"/>
                <w:noProof/>
                <w:sz w:val="22"/>
                <w:szCs w:val="22"/>
                <w:lang w:eastAsia="zh-TW"/>
              </w:rPr>
              <w:pict>
                <v:shapetype id="_x0000_t202" coordsize="21600,21600" o:spt="202" path="m,l,21600r21600,l21600,xe">
                  <v:stroke joinstyle="miter"/>
                  <v:path gradientshapeok="t" o:connecttype="rect"/>
                </v:shapetype>
                <v:shape id="_x0000_s1026" type="#_x0000_t202" style="position:absolute;margin-left:312pt;margin-top:9.7pt;width:351pt;height:89.25pt;z-index:251657216;mso-position-horizontal-relative:text;mso-position-vertical-relative:text;mso-width-relative:margin;mso-height-relative:margin">
                  <v:textbox>
                    <w:txbxContent>
                      <w:p w:rsidR="003253B7" w:rsidRPr="005239B2" w:rsidRDefault="003253B7">
                        <w:pPr>
                          <w:rPr>
                            <w:rFonts w:ascii="Arial" w:hAnsi="Arial" w:cs="Arial"/>
                            <w:sz w:val="22"/>
                            <w:szCs w:val="22"/>
                          </w:rPr>
                        </w:pPr>
                        <w:r w:rsidRPr="005239B2">
                          <w:rPr>
                            <w:rFonts w:ascii="Arial" w:hAnsi="Arial" w:cs="Arial"/>
                            <w:sz w:val="22"/>
                            <w:szCs w:val="22"/>
                          </w:rPr>
                          <w:t>Materials:</w:t>
                        </w:r>
                      </w:p>
                      <w:p w:rsidR="003253B7" w:rsidRPr="005239B2" w:rsidRDefault="003253B7" w:rsidP="003253B7">
                        <w:pPr>
                          <w:pStyle w:val="ColorfulList-Accent11"/>
                          <w:numPr>
                            <w:ilvl w:val="0"/>
                            <w:numId w:val="2"/>
                          </w:numPr>
                          <w:rPr>
                            <w:rFonts w:ascii="Arial" w:hAnsi="Arial" w:cs="Arial"/>
                            <w:sz w:val="22"/>
                            <w:szCs w:val="22"/>
                          </w:rPr>
                        </w:pPr>
                        <w:r w:rsidRPr="005239B2">
                          <w:rPr>
                            <w:rFonts w:ascii="Arial" w:hAnsi="Arial" w:cs="Arial"/>
                            <w:sz w:val="22"/>
                            <w:szCs w:val="22"/>
                          </w:rPr>
                          <w:t>Math board</w:t>
                        </w:r>
                      </w:p>
                      <w:p w:rsidR="003253B7" w:rsidRPr="005239B2" w:rsidRDefault="003253B7" w:rsidP="003253B7">
                        <w:pPr>
                          <w:pStyle w:val="ColorfulList-Accent11"/>
                          <w:numPr>
                            <w:ilvl w:val="0"/>
                            <w:numId w:val="2"/>
                          </w:numPr>
                          <w:rPr>
                            <w:rFonts w:ascii="Arial" w:hAnsi="Arial" w:cs="Arial"/>
                            <w:sz w:val="22"/>
                            <w:szCs w:val="22"/>
                          </w:rPr>
                        </w:pPr>
                        <w:r w:rsidRPr="005239B2">
                          <w:rPr>
                            <w:rFonts w:ascii="Arial" w:hAnsi="Arial" w:cs="Arial"/>
                            <w:sz w:val="22"/>
                            <w:szCs w:val="22"/>
                          </w:rPr>
                          <w:t>Counters</w:t>
                        </w:r>
                      </w:p>
                      <w:p w:rsidR="003253B7" w:rsidRPr="005239B2" w:rsidRDefault="003253B7" w:rsidP="003253B7">
                        <w:pPr>
                          <w:pStyle w:val="ColorfulList-Accent11"/>
                          <w:numPr>
                            <w:ilvl w:val="0"/>
                            <w:numId w:val="2"/>
                          </w:numPr>
                          <w:rPr>
                            <w:rFonts w:ascii="Arial" w:hAnsi="Arial" w:cs="Arial"/>
                            <w:sz w:val="22"/>
                            <w:szCs w:val="22"/>
                          </w:rPr>
                        </w:pPr>
                        <w:r w:rsidRPr="005239B2">
                          <w:rPr>
                            <w:rFonts w:ascii="Arial" w:hAnsi="Arial" w:cs="Arial"/>
                            <w:sz w:val="22"/>
                            <w:szCs w:val="22"/>
                          </w:rPr>
                          <w:t>Counting tape</w:t>
                        </w:r>
                      </w:p>
                      <w:p w:rsidR="003253B7" w:rsidRPr="005239B2" w:rsidRDefault="003253B7" w:rsidP="003253B7">
                        <w:pPr>
                          <w:pStyle w:val="ColorfulList-Accent11"/>
                          <w:numPr>
                            <w:ilvl w:val="0"/>
                            <w:numId w:val="2"/>
                          </w:numPr>
                          <w:rPr>
                            <w:rFonts w:ascii="Arial" w:hAnsi="Arial" w:cs="Arial"/>
                            <w:sz w:val="22"/>
                            <w:szCs w:val="22"/>
                          </w:rPr>
                        </w:pPr>
                        <w:r w:rsidRPr="005239B2">
                          <w:rPr>
                            <w:rFonts w:ascii="Arial" w:hAnsi="Arial" w:cs="Arial"/>
                            <w:sz w:val="22"/>
                            <w:szCs w:val="22"/>
                          </w:rPr>
                          <w:t>Fraction strips</w:t>
                        </w:r>
                      </w:p>
                      <w:p w:rsidR="003253B7" w:rsidRPr="005239B2" w:rsidRDefault="003253B7" w:rsidP="003253B7">
                        <w:pPr>
                          <w:pStyle w:val="ColorfulList-Accent11"/>
                          <w:numPr>
                            <w:ilvl w:val="0"/>
                            <w:numId w:val="2"/>
                          </w:numPr>
                          <w:rPr>
                            <w:rFonts w:ascii="Arial" w:hAnsi="Arial" w:cs="Arial"/>
                            <w:sz w:val="22"/>
                            <w:szCs w:val="22"/>
                          </w:rPr>
                        </w:pPr>
                        <w:r w:rsidRPr="005239B2">
                          <w:rPr>
                            <w:rFonts w:ascii="Arial" w:hAnsi="Arial" w:cs="Arial"/>
                            <w:sz w:val="22"/>
                            <w:szCs w:val="22"/>
                          </w:rPr>
                          <w:t xml:space="preserve">Fraction circles </w:t>
                        </w:r>
                      </w:p>
                    </w:txbxContent>
                  </v:textbox>
                </v:shape>
              </w:pict>
            </w:r>
            <w:r w:rsidR="00EA11AE" w:rsidRPr="001A6937">
              <w:rPr>
                <w:rFonts w:ascii="Arial" w:hAnsi="Arial" w:cs="Arial"/>
                <w:b/>
                <w:sz w:val="22"/>
                <w:szCs w:val="22"/>
              </w:rPr>
              <w:t xml:space="preserve">Terms / Vocabulary: </w:t>
            </w:r>
          </w:p>
          <w:p w:rsidR="00EA11AE" w:rsidRPr="001A6937" w:rsidRDefault="00EA11AE" w:rsidP="006229E7">
            <w:pPr>
              <w:rPr>
                <w:rFonts w:ascii="Arial" w:hAnsi="Arial" w:cs="Arial"/>
                <w:sz w:val="22"/>
                <w:szCs w:val="22"/>
              </w:rPr>
            </w:pPr>
          </w:p>
          <w:p w:rsidR="00EA11AE"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Denominator</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Numerator</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Product</w:t>
            </w:r>
          </w:p>
          <w:p w:rsidR="00E756E0" w:rsidRPr="001A6937" w:rsidRDefault="00E756E0" w:rsidP="00E756E0">
            <w:pPr>
              <w:pStyle w:val="ColorfulList-Accent11"/>
              <w:numPr>
                <w:ilvl w:val="0"/>
                <w:numId w:val="1"/>
              </w:numPr>
              <w:rPr>
                <w:rFonts w:ascii="Arial" w:hAnsi="Arial" w:cs="Arial"/>
                <w:sz w:val="22"/>
                <w:szCs w:val="22"/>
              </w:rPr>
            </w:pPr>
            <w:r w:rsidRPr="001A6937">
              <w:rPr>
                <w:rFonts w:ascii="Arial" w:hAnsi="Arial" w:cs="Arial"/>
                <w:sz w:val="22"/>
                <w:szCs w:val="22"/>
              </w:rPr>
              <w:t xml:space="preserve">Equivalent fraction </w:t>
            </w:r>
          </w:p>
          <w:p w:rsidR="003253B7" w:rsidRPr="001A6937" w:rsidRDefault="003253B7" w:rsidP="00E756E0">
            <w:pPr>
              <w:pStyle w:val="ColorfulList-Accent11"/>
              <w:numPr>
                <w:ilvl w:val="0"/>
                <w:numId w:val="1"/>
              </w:numPr>
              <w:rPr>
                <w:rFonts w:ascii="Arial" w:hAnsi="Arial" w:cs="Arial"/>
                <w:sz w:val="22"/>
                <w:szCs w:val="22"/>
              </w:rPr>
            </w:pPr>
            <w:r w:rsidRPr="001A6937">
              <w:rPr>
                <w:rFonts w:ascii="Arial" w:hAnsi="Arial" w:cs="Arial"/>
                <w:sz w:val="22"/>
                <w:szCs w:val="22"/>
              </w:rPr>
              <w:t>Simplest form</w:t>
            </w:r>
          </w:p>
          <w:p w:rsidR="00EA11AE" w:rsidRPr="001A6937" w:rsidRDefault="003253B7" w:rsidP="006229E7">
            <w:pPr>
              <w:pStyle w:val="ColorfulList-Accent11"/>
              <w:numPr>
                <w:ilvl w:val="0"/>
                <w:numId w:val="1"/>
              </w:numPr>
              <w:rPr>
                <w:rFonts w:ascii="Arial" w:hAnsi="Arial" w:cs="Arial"/>
                <w:sz w:val="22"/>
                <w:szCs w:val="22"/>
              </w:rPr>
            </w:pPr>
            <w:r w:rsidRPr="001A6937">
              <w:rPr>
                <w:rFonts w:ascii="Arial" w:hAnsi="Arial" w:cs="Arial"/>
                <w:sz w:val="22"/>
                <w:szCs w:val="22"/>
              </w:rPr>
              <w:t>Mixed number</w:t>
            </w:r>
          </w:p>
        </w:tc>
      </w:tr>
    </w:tbl>
    <w:p w:rsidR="005239B2" w:rsidRPr="001A6937" w:rsidRDefault="005239B2" w:rsidP="00EA11AE">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8"/>
        <w:gridCol w:w="7308"/>
      </w:tblGrid>
      <w:tr w:rsidR="00EA11AE" w:rsidRPr="001A6937" w:rsidTr="001E2C11">
        <w:trPr>
          <w:trHeight w:val="314"/>
        </w:trPr>
        <w:tc>
          <w:tcPr>
            <w:tcW w:w="5000" w:type="pct"/>
            <w:gridSpan w:val="2"/>
            <w:shd w:val="clear" w:color="auto" w:fill="BFBFBF"/>
          </w:tcPr>
          <w:p w:rsidR="00EA11AE" w:rsidRPr="001A6937" w:rsidRDefault="00EA11AE" w:rsidP="006229E7">
            <w:pPr>
              <w:tabs>
                <w:tab w:val="center" w:pos="5670"/>
                <w:tab w:val="left" w:pos="8483"/>
              </w:tabs>
              <w:spacing w:before="80" w:after="80"/>
              <w:rPr>
                <w:rFonts w:ascii="Arial" w:hAnsi="Arial" w:cs="Arial"/>
                <w:b/>
                <w:sz w:val="22"/>
                <w:szCs w:val="22"/>
              </w:rPr>
            </w:pPr>
            <w:r w:rsidRPr="001A6937">
              <w:rPr>
                <w:rFonts w:ascii="Arial" w:hAnsi="Arial" w:cs="Arial"/>
                <w:b/>
                <w:sz w:val="22"/>
                <w:szCs w:val="22"/>
              </w:rPr>
              <w:tab/>
              <w:t xml:space="preserve">Stage 2 – Assessment Evidence </w:t>
            </w:r>
            <w:r w:rsidRPr="001A6937">
              <w:rPr>
                <w:rFonts w:ascii="Arial" w:hAnsi="Arial" w:cs="Arial"/>
                <w:b/>
                <w:sz w:val="22"/>
                <w:szCs w:val="22"/>
              </w:rPr>
              <w:tab/>
            </w:r>
          </w:p>
        </w:tc>
      </w:tr>
      <w:tr w:rsidR="00EA11AE" w:rsidRPr="001A6937" w:rsidTr="001E2C11">
        <w:trPr>
          <w:trHeight w:val="2024"/>
        </w:trPr>
        <w:tc>
          <w:tcPr>
            <w:tcW w:w="2500" w:type="pct"/>
            <w:shd w:val="clear" w:color="auto" w:fill="auto"/>
          </w:tcPr>
          <w:p w:rsidR="00EA11AE" w:rsidRPr="001A6937" w:rsidRDefault="00EA11AE" w:rsidP="006229E7">
            <w:pPr>
              <w:rPr>
                <w:rFonts w:ascii="Arial" w:hAnsi="Arial" w:cs="Arial"/>
                <w:b/>
                <w:sz w:val="22"/>
                <w:szCs w:val="22"/>
              </w:rPr>
            </w:pPr>
            <w:r w:rsidRPr="001A6937">
              <w:rPr>
                <w:rFonts w:ascii="Arial" w:hAnsi="Arial" w:cs="Arial"/>
                <w:b/>
                <w:sz w:val="22"/>
                <w:szCs w:val="22"/>
              </w:rPr>
              <w:lastRenderedPageBreak/>
              <w:t>Performance Task:</w:t>
            </w:r>
          </w:p>
          <w:p w:rsidR="00EA11AE" w:rsidRPr="001A6937" w:rsidRDefault="00EA11AE" w:rsidP="006229E7">
            <w:pPr>
              <w:rPr>
                <w:rFonts w:ascii="Arial" w:hAnsi="Arial" w:cs="Arial"/>
                <w:sz w:val="22"/>
                <w:szCs w:val="22"/>
              </w:rPr>
            </w:pPr>
          </w:p>
          <w:p w:rsidR="00EA11AE" w:rsidRPr="001A6937" w:rsidRDefault="00EA11AE" w:rsidP="006229E7">
            <w:pPr>
              <w:rPr>
                <w:rFonts w:ascii="Arial" w:hAnsi="Arial" w:cs="Arial"/>
                <w:sz w:val="22"/>
                <w:szCs w:val="22"/>
              </w:rPr>
            </w:pPr>
          </w:p>
          <w:p w:rsidR="00EA11AE" w:rsidRPr="001A6937" w:rsidRDefault="00EA11AE" w:rsidP="006229E7">
            <w:pPr>
              <w:rPr>
                <w:rFonts w:ascii="Arial" w:hAnsi="Arial" w:cs="Arial"/>
                <w:sz w:val="22"/>
                <w:szCs w:val="22"/>
              </w:rPr>
            </w:pPr>
          </w:p>
          <w:p w:rsidR="00EA11AE" w:rsidRPr="001A6937" w:rsidRDefault="00EA11AE" w:rsidP="006229E7">
            <w:pPr>
              <w:rPr>
                <w:rFonts w:ascii="Arial" w:hAnsi="Arial" w:cs="Arial"/>
                <w:sz w:val="22"/>
                <w:szCs w:val="22"/>
              </w:rPr>
            </w:pPr>
          </w:p>
          <w:p w:rsidR="00EA11AE" w:rsidRPr="001A6937" w:rsidRDefault="00EA11AE" w:rsidP="006229E7">
            <w:pPr>
              <w:rPr>
                <w:rFonts w:ascii="Arial" w:hAnsi="Arial" w:cs="Arial"/>
                <w:sz w:val="22"/>
                <w:szCs w:val="22"/>
              </w:rPr>
            </w:pPr>
          </w:p>
          <w:p w:rsidR="00EA11AE" w:rsidRPr="001A6937" w:rsidRDefault="00EA11AE" w:rsidP="006229E7">
            <w:pPr>
              <w:rPr>
                <w:rFonts w:ascii="Arial" w:hAnsi="Arial" w:cs="Arial"/>
                <w:sz w:val="22"/>
                <w:szCs w:val="22"/>
              </w:rPr>
            </w:pPr>
          </w:p>
        </w:tc>
        <w:tc>
          <w:tcPr>
            <w:tcW w:w="2500" w:type="pct"/>
            <w:shd w:val="clear" w:color="auto" w:fill="auto"/>
          </w:tcPr>
          <w:p w:rsidR="00EA11AE" w:rsidRPr="001A6937" w:rsidRDefault="00EA11AE" w:rsidP="006229E7">
            <w:pPr>
              <w:rPr>
                <w:rFonts w:ascii="Arial" w:hAnsi="Arial" w:cs="Arial"/>
                <w:b/>
                <w:sz w:val="22"/>
                <w:szCs w:val="22"/>
              </w:rPr>
            </w:pPr>
            <w:r w:rsidRPr="001A6937">
              <w:rPr>
                <w:rFonts w:ascii="Arial" w:hAnsi="Arial" w:cs="Arial"/>
                <w:b/>
                <w:sz w:val="22"/>
                <w:szCs w:val="22"/>
              </w:rPr>
              <w:t>Other Evidence:</w:t>
            </w:r>
          </w:p>
          <w:p w:rsidR="00EA11AE" w:rsidRPr="001A6937" w:rsidRDefault="00EA11AE" w:rsidP="006229E7">
            <w:pPr>
              <w:rPr>
                <w:rFonts w:ascii="Arial" w:hAnsi="Arial" w:cs="Arial"/>
                <w:b/>
                <w:sz w:val="22"/>
                <w:szCs w:val="22"/>
              </w:rPr>
            </w:pPr>
          </w:p>
          <w:p w:rsidR="005239B2" w:rsidRPr="001A6937" w:rsidRDefault="005239B2" w:rsidP="005239B2">
            <w:pPr>
              <w:rPr>
                <w:rFonts w:ascii="Arial" w:hAnsi="Arial" w:cs="Arial"/>
                <w:b/>
                <w:sz w:val="22"/>
                <w:szCs w:val="22"/>
              </w:rPr>
            </w:pPr>
            <w:r w:rsidRPr="001A6937">
              <w:rPr>
                <w:rFonts w:ascii="Arial" w:hAnsi="Arial" w:cs="Arial"/>
                <w:b/>
                <w:sz w:val="22"/>
                <w:szCs w:val="22"/>
              </w:rPr>
              <w:t xml:space="preserve">Diagnostic:    </w:t>
            </w:r>
          </w:p>
          <w:p w:rsidR="005239B2" w:rsidRPr="001A6937" w:rsidRDefault="005239B2" w:rsidP="005239B2">
            <w:pPr>
              <w:pStyle w:val="ColorfulList-Accent11"/>
              <w:numPr>
                <w:ilvl w:val="0"/>
                <w:numId w:val="14"/>
              </w:numPr>
              <w:rPr>
                <w:rFonts w:ascii="Arial" w:hAnsi="Arial" w:cs="Arial"/>
                <w:sz w:val="22"/>
                <w:szCs w:val="22"/>
              </w:rPr>
            </w:pPr>
            <w:r w:rsidRPr="001A6937">
              <w:rPr>
                <w:rFonts w:ascii="Arial" w:hAnsi="Arial" w:cs="Arial"/>
                <w:sz w:val="22"/>
                <w:szCs w:val="22"/>
              </w:rPr>
              <w:t>Show what you know</w:t>
            </w:r>
            <w:r w:rsidR="00980792" w:rsidRPr="001A6937">
              <w:rPr>
                <w:rFonts w:ascii="Arial" w:hAnsi="Arial" w:cs="Arial"/>
                <w:sz w:val="22"/>
                <w:szCs w:val="22"/>
              </w:rPr>
              <w:t xml:space="preserve"> pg. 289</w:t>
            </w:r>
          </w:p>
          <w:p w:rsidR="00980792" w:rsidRPr="001A6937" w:rsidRDefault="00980792" w:rsidP="005239B2">
            <w:pPr>
              <w:rPr>
                <w:rFonts w:ascii="Arial" w:hAnsi="Arial" w:cs="Arial"/>
                <w:b/>
                <w:sz w:val="22"/>
                <w:szCs w:val="22"/>
              </w:rPr>
            </w:pPr>
          </w:p>
          <w:p w:rsidR="005239B2" w:rsidRPr="001A6937" w:rsidRDefault="005239B2" w:rsidP="005239B2">
            <w:pPr>
              <w:rPr>
                <w:rFonts w:ascii="Arial" w:hAnsi="Arial" w:cs="Arial"/>
                <w:b/>
                <w:sz w:val="22"/>
                <w:szCs w:val="22"/>
              </w:rPr>
            </w:pPr>
            <w:r w:rsidRPr="001A6937">
              <w:rPr>
                <w:rFonts w:ascii="Arial" w:hAnsi="Arial" w:cs="Arial"/>
                <w:b/>
                <w:sz w:val="22"/>
                <w:szCs w:val="22"/>
              </w:rPr>
              <w:t>Formative:</w:t>
            </w:r>
          </w:p>
          <w:p w:rsidR="005239B2" w:rsidRPr="001A6937" w:rsidRDefault="005239B2" w:rsidP="005239B2">
            <w:pPr>
              <w:pStyle w:val="ColorfulList-Accent11"/>
              <w:numPr>
                <w:ilvl w:val="0"/>
                <w:numId w:val="15"/>
              </w:numPr>
              <w:rPr>
                <w:rFonts w:ascii="Arial" w:hAnsi="Arial" w:cs="Arial"/>
                <w:sz w:val="22"/>
                <w:szCs w:val="22"/>
              </w:rPr>
            </w:pPr>
            <w:r w:rsidRPr="001A6937">
              <w:rPr>
                <w:rFonts w:ascii="Arial" w:hAnsi="Arial" w:cs="Arial"/>
                <w:sz w:val="22"/>
                <w:szCs w:val="22"/>
              </w:rPr>
              <w:t>Lesson Quick Check</w:t>
            </w:r>
          </w:p>
          <w:p w:rsidR="005239B2" w:rsidRPr="001A6937" w:rsidRDefault="005239B2" w:rsidP="005239B2">
            <w:pPr>
              <w:pStyle w:val="ColorfulList-Accent11"/>
              <w:numPr>
                <w:ilvl w:val="0"/>
                <w:numId w:val="15"/>
              </w:numPr>
              <w:rPr>
                <w:rFonts w:ascii="Arial" w:hAnsi="Arial" w:cs="Arial"/>
                <w:sz w:val="22"/>
                <w:szCs w:val="22"/>
              </w:rPr>
            </w:pPr>
            <w:r w:rsidRPr="001A6937">
              <w:rPr>
                <w:rFonts w:ascii="Arial" w:hAnsi="Arial" w:cs="Arial"/>
                <w:sz w:val="22"/>
                <w:szCs w:val="22"/>
              </w:rPr>
              <w:t>Mid-Chapter Checkpoint</w:t>
            </w:r>
            <w:r w:rsidR="00980792" w:rsidRPr="001A6937">
              <w:rPr>
                <w:rFonts w:ascii="Arial" w:hAnsi="Arial" w:cs="Arial"/>
                <w:sz w:val="22"/>
                <w:szCs w:val="22"/>
              </w:rPr>
              <w:t xml:space="preserve"> pp. 315-316</w:t>
            </w:r>
          </w:p>
          <w:p w:rsidR="00980792" w:rsidRPr="001A6937" w:rsidRDefault="00980792" w:rsidP="005239B2">
            <w:pPr>
              <w:rPr>
                <w:rFonts w:ascii="Arial" w:hAnsi="Arial" w:cs="Arial"/>
                <w:b/>
                <w:sz w:val="22"/>
                <w:szCs w:val="22"/>
              </w:rPr>
            </w:pPr>
          </w:p>
          <w:p w:rsidR="005239B2" w:rsidRPr="001A6937" w:rsidRDefault="005239B2" w:rsidP="005239B2">
            <w:pPr>
              <w:rPr>
                <w:rFonts w:ascii="Arial" w:hAnsi="Arial" w:cs="Arial"/>
                <w:b/>
                <w:sz w:val="22"/>
                <w:szCs w:val="22"/>
              </w:rPr>
            </w:pPr>
            <w:r w:rsidRPr="001A6937">
              <w:rPr>
                <w:rFonts w:ascii="Arial" w:hAnsi="Arial" w:cs="Arial"/>
                <w:b/>
                <w:sz w:val="22"/>
                <w:szCs w:val="22"/>
              </w:rPr>
              <w:t>Summative:</w:t>
            </w:r>
          </w:p>
          <w:p w:rsidR="005239B2" w:rsidRPr="001A6937" w:rsidRDefault="005239B2" w:rsidP="005239B2">
            <w:pPr>
              <w:pStyle w:val="ColorfulList-Accent11"/>
              <w:numPr>
                <w:ilvl w:val="0"/>
                <w:numId w:val="16"/>
              </w:numPr>
              <w:rPr>
                <w:rFonts w:ascii="Arial" w:hAnsi="Arial" w:cs="Arial"/>
                <w:sz w:val="22"/>
                <w:szCs w:val="22"/>
              </w:rPr>
            </w:pPr>
            <w:r w:rsidRPr="001A6937">
              <w:rPr>
                <w:rFonts w:ascii="Arial" w:hAnsi="Arial" w:cs="Arial"/>
                <w:sz w:val="22"/>
                <w:szCs w:val="22"/>
              </w:rPr>
              <w:t>Chapter Review/Test</w:t>
            </w:r>
            <w:r w:rsidR="00980792" w:rsidRPr="001A6937">
              <w:rPr>
                <w:rFonts w:ascii="Arial" w:hAnsi="Arial" w:cs="Arial"/>
                <w:sz w:val="22"/>
                <w:szCs w:val="22"/>
              </w:rPr>
              <w:t xml:space="preserve"> pp. 333-336</w:t>
            </w:r>
          </w:p>
          <w:p w:rsidR="005239B2" w:rsidRPr="001A6937" w:rsidRDefault="005239B2" w:rsidP="005239B2">
            <w:pPr>
              <w:pStyle w:val="ColorfulList-Accent11"/>
              <w:numPr>
                <w:ilvl w:val="0"/>
                <w:numId w:val="16"/>
              </w:numPr>
              <w:rPr>
                <w:rFonts w:ascii="Arial" w:hAnsi="Arial" w:cs="Arial"/>
                <w:sz w:val="22"/>
                <w:szCs w:val="22"/>
              </w:rPr>
            </w:pPr>
            <w:r w:rsidRPr="001A6937">
              <w:rPr>
                <w:rFonts w:ascii="Arial" w:hAnsi="Arial" w:cs="Arial"/>
                <w:sz w:val="22"/>
                <w:szCs w:val="22"/>
              </w:rPr>
              <w:t>Chapter Test</w:t>
            </w:r>
            <w:r w:rsidR="00980792" w:rsidRPr="001A6937">
              <w:rPr>
                <w:rFonts w:ascii="Arial" w:hAnsi="Arial" w:cs="Arial"/>
                <w:sz w:val="22"/>
                <w:szCs w:val="22"/>
              </w:rPr>
              <w:t xml:space="preserve"> AG 121-126</w:t>
            </w:r>
          </w:p>
          <w:p w:rsidR="00EA11AE" w:rsidRPr="001A6937" w:rsidRDefault="00EA11AE" w:rsidP="00980792">
            <w:pPr>
              <w:pStyle w:val="ColorfulList-Accent11"/>
              <w:rPr>
                <w:rFonts w:ascii="Arial" w:hAnsi="Arial" w:cs="Arial"/>
                <w:b/>
                <w:sz w:val="22"/>
                <w:szCs w:val="22"/>
              </w:rPr>
            </w:pPr>
          </w:p>
        </w:tc>
      </w:tr>
    </w:tbl>
    <w:p w:rsidR="005239B2" w:rsidRDefault="005239B2" w:rsidP="00EA11AE">
      <w:pPr>
        <w:rPr>
          <w:rFonts w:ascii="Arial" w:hAnsi="Arial" w:cs="Arial"/>
          <w:sz w:val="22"/>
          <w:szCs w:val="22"/>
        </w:rPr>
      </w:pPr>
    </w:p>
    <w:p w:rsidR="000538A6" w:rsidRDefault="003D05E5" w:rsidP="000538A6">
      <w:pPr>
        <w:shd w:val="clear" w:color="auto" w:fill="FFFF00"/>
        <w:jc w:val="center"/>
        <w:rPr>
          <w:b/>
          <w:sz w:val="28"/>
          <w:szCs w:val="28"/>
        </w:rPr>
      </w:pPr>
      <w:r>
        <w:rPr>
          <w:b/>
          <w:sz w:val="28"/>
          <w:szCs w:val="28"/>
        </w:rPr>
        <w:t>Updated for 2015-2016</w:t>
      </w:r>
      <w:r w:rsidR="000538A6">
        <w:rPr>
          <w:b/>
          <w:sz w:val="28"/>
          <w:szCs w:val="28"/>
        </w:rPr>
        <w:t xml:space="preserve"> School-Year</w:t>
      </w:r>
    </w:p>
    <w:p w:rsidR="000538A6" w:rsidRPr="001A6937" w:rsidRDefault="000538A6" w:rsidP="00EA11AE">
      <w:pPr>
        <w:rPr>
          <w:rFonts w:ascii="Arial" w:hAnsi="Arial" w:cs="Arial"/>
          <w:sz w:val="22"/>
          <w:szCs w:val="22"/>
        </w:rPr>
      </w:pPr>
    </w:p>
    <w:tbl>
      <w:tblPr>
        <w:tblW w:w="0" w:type="auto"/>
        <w:jc w:val="center"/>
        <w:tblInd w:w="-1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6"/>
        <w:gridCol w:w="277"/>
        <w:gridCol w:w="2430"/>
        <w:gridCol w:w="2340"/>
        <w:gridCol w:w="1572"/>
        <w:gridCol w:w="506"/>
        <w:gridCol w:w="777"/>
        <w:gridCol w:w="1555"/>
        <w:gridCol w:w="1973"/>
        <w:gridCol w:w="2250"/>
        <w:gridCol w:w="576"/>
      </w:tblGrid>
      <w:tr w:rsidR="00D50DAE" w:rsidRPr="001A6937" w:rsidTr="00A14725">
        <w:trPr>
          <w:gridAfter w:val="1"/>
          <w:wAfter w:w="576" w:type="dxa"/>
          <w:trHeight w:val="647"/>
          <w:jc w:val="center"/>
        </w:trPr>
        <w:tc>
          <w:tcPr>
            <w:tcW w:w="14926" w:type="dxa"/>
            <w:gridSpan w:val="10"/>
            <w:shd w:val="clear" w:color="auto" w:fill="FFFF00"/>
          </w:tcPr>
          <w:p w:rsidR="00D50DAE" w:rsidRDefault="00D50DAE" w:rsidP="00D50DAE">
            <w:pPr>
              <w:jc w:val="center"/>
              <w:rPr>
                <w:rFonts w:ascii="Arial" w:eastAsia="Times New Roman" w:hAnsi="Arial" w:cs="Arial"/>
                <w:b/>
                <w:bCs/>
                <w:sz w:val="22"/>
                <w:szCs w:val="22"/>
              </w:rPr>
            </w:pPr>
          </w:p>
          <w:p w:rsidR="00D50DAE" w:rsidRPr="00D50DAE" w:rsidRDefault="00D50DAE" w:rsidP="00D50DAE">
            <w:pPr>
              <w:jc w:val="center"/>
              <w:rPr>
                <w:rFonts w:ascii="Arial" w:eastAsia="Times New Roman" w:hAnsi="Arial" w:cs="Arial"/>
                <w:b/>
                <w:bCs/>
                <w:sz w:val="22"/>
                <w:szCs w:val="22"/>
              </w:rPr>
            </w:pPr>
            <w:r w:rsidRPr="00D50DAE">
              <w:rPr>
                <w:rFonts w:ascii="Arial" w:eastAsia="Times New Roman" w:hAnsi="Arial" w:cs="Arial"/>
                <w:b/>
                <w:bCs/>
                <w:sz w:val="22"/>
                <w:szCs w:val="22"/>
              </w:rPr>
              <w:t>Stage 3: Learning Plan</w:t>
            </w:r>
          </w:p>
        </w:tc>
      </w:tr>
      <w:tr w:rsidR="00D50DAE" w:rsidRPr="001A6937" w:rsidTr="00A14725">
        <w:trPr>
          <w:gridAfter w:val="1"/>
          <w:wAfter w:w="576" w:type="dxa"/>
          <w:trHeight w:val="647"/>
          <w:jc w:val="center"/>
        </w:trPr>
        <w:tc>
          <w:tcPr>
            <w:tcW w:w="1523" w:type="dxa"/>
            <w:gridSpan w:val="2"/>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Standard</w:t>
            </w:r>
          </w:p>
        </w:tc>
        <w:tc>
          <w:tcPr>
            <w:tcW w:w="2430" w:type="dxa"/>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Go Math Objective</w:t>
            </w:r>
          </w:p>
        </w:tc>
        <w:tc>
          <w:tcPr>
            <w:tcW w:w="2340" w:type="dxa"/>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Essential Questions</w:t>
            </w:r>
          </w:p>
        </w:tc>
        <w:tc>
          <w:tcPr>
            <w:tcW w:w="1572" w:type="dxa"/>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Vocabulary</w:t>
            </w:r>
          </w:p>
        </w:tc>
        <w:tc>
          <w:tcPr>
            <w:tcW w:w="1283" w:type="dxa"/>
            <w:gridSpan w:val="2"/>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Materials</w:t>
            </w:r>
          </w:p>
        </w:tc>
        <w:tc>
          <w:tcPr>
            <w:tcW w:w="1555" w:type="dxa"/>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Assessment</w:t>
            </w:r>
          </w:p>
        </w:tc>
        <w:tc>
          <w:tcPr>
            <w:tcW w:w="1973" w:type="dxa"/>
            <w:shd w:val="clear" w:color="auto" w:fill="FFFF00"/>
          </w:tcPr>
          <w:p w:rsidR="00D50DAE" w:rsidRPr="00D50DAE" w:rsidRDefault="00D50DAE" w:rsidP="004F66B7">
            <w:pPr>
              <w:jc w:val="center"/>
              <w:rPr>
                <w:rFonts w:ascii="Arial" w:eastAsia="Calibri" w:hAnsi="Arial" w:cs="Arial"/>
                <w:b/>
                <w:sz w:val="22"/>
                <w:szCs w:val="22"/>
              </w:rPr>
            </w:pPr>
            <w:r w:rsidRPr="00D50DAE">
              <w:rPr>
                <w:rFonts w:ascii="Arial" w:eastAsia="Calibri" w:hAnsi="Arial" w:cs="Arial"/>
                <w:b/>
                <w:sz w:val="22"/>
                <w:szCs w:val="22"/>
              </w:rPr>
              <w:t>Differentiation</w:t>
            </w:r>
          </w:p>
        </w:tc>
        <w:tc>
          <w:tcPr>
            <w:tcW w:w="2250" w:type="dxa"/>
            <w:shd w:val="clear" w:color="auto" w:fill="auto"/>
          </w:tcPr>
          <w:p w:rsidR="00D50DAE" w:rsidRDefault="00D50DAE" w:rsidP="00211637">
            <w:pPr>
              <w:jc w:val="center"/>
              <w:rPr>
                <w:rFonts w:ascii="Arial" w:eastAsia="Times New Roman" w:hAnsi="Arial" w:cs="Arial"/>
                <w:b/>
                <w:bCs/>
                <w:sz w:val="22"/>
                <w:szCs w:val="22"/>
              </w:rPr>
            </w:pPr>
            <w:r w:rsidRPr="00211637">
              <w:rPr>
                <w:rFonts w:ascii="Arial" w:eastAsia="Times New Roman" w:hAnsi="Arial" w:cs="Arial"/>
                <w:b/>
                <w:bCs/>
                <w:sz w:val="22"/>
                <w:szCs w:val="22"/>
              </w:rPr>
              <w:t>Supplemental Lessons:</w:t>
            </w:r>
          </w:p>
          <w:p w:rsidR="004F5B6B" w:rsidRPr="00211637" w:rsidRDefault="004F5B6B" w:rsidP="00211637">
            <w:pPr>
              <w:jc w:val="center"/>
              <w:rPr>
                <w:rFonts w:ascii="Arial" w:eastAsia="Times New Roman" w:hAnsi="Arial" w:cs="Arial"/>
                <w:b/>
                <w:bCs/>
                <w:sz w:val="22"/>
                <w:szCs w:val="22"/>
              </w:rPr>
            </w:pPr>
            <w:r>
              <w:rPr>
                <w:rFonts w:ascii="Arial" w:eastAsia="Times New Roman" w:hAnsi="Arial" w:cs="Arial"/>
                <w:b/>
                <w:bCs/>
                <w:sz w:val="22"/>
                <w:szCs w:val="22"/>
              </w:rPr>
              <w:t>My Math</w:t>
            </w:r>
          </w:p>
          <w:p w:rsidR="00D50DAE" w:rsidRPr="003D05E5" w:rsidRDefault="00D50DAE" w:rsidP="003D05E5">
            <w:pPr>
              <w:rPr>
                <w:rFonts w:ascii="Arial" w:eastAsia="Calibri" w:hAnsi="Arial" w:cs="Arial"/>
                <w:b/>
                <w:sz w:val="22"/>
                <w:szCs w:val="22"/>
              </w:rPr>
            </w:pPr>
            <w:r w:rsidRPr="00211637">
              <w:rPr>
                <w:rFonts w:ascii="Arial" w:eastAsia="Calibri" w:hAnsi="Arial" w:cs="Arial"/>
                <w:b/>
                <w:sz w:val="22"/>
                <w:szCs w:val="22"/>
              </w:rPr>
              <w:t>My Math</w:t>
            </w:r>
            <w:r w:rsidR="00211637">
              <w:rPr>
                <w:rFonts w:ascii="Arial" w:eastAsia="Calibri" w:hAnsi="Arial" w:cs="Arial"/>
                <w:b/>
                <w:sz w:val="22"/>
                <w:szCs w:val="22"/>
              </w:rPr>
              <w:t xml:space="preserve"> Lessons</w:t>
            </w:r>
            <w:r w:rsidR="003D05E5">
              <w:rPr>
                <w:rFonts w:ascii="Arial" w:eastAsia="Calibri" w:hAnsi="Arial" w:cs="Arial"/>
                <w:b/>
                <w:sz w:val="22"/>
                <w:szCs w:val="22"/>
              </w:rPr>
              <w:t>:</w:t>
            </w:r>
          </w:p>
        </w:tc>
      </w:tr>
      <w:tr w:rsidR="00D50DAE" w:rsidRPr="001A6937" w:rsidTr="00A14725">
        <w:trPr>
          <w:gridAfter w:val="1"/>
          <w:wAfter w:w="576" w:type="dxa"/>
          <w:trHeight w:val="647"/>
          <w:jc w:val="center"/>
        </w:trPr>
        <w:tc>
          <w:tcPr>
            <w:tcW w:w="1523" w:type="dxa"/>
            <w:gridSpan w:val="2"/>
            <w:shd w:val="clear" w:color="auto" w:fill="auto"/>
          </w:tcPr>
          <w:p w:rsidR="00D50DAE" w:rsidRPr="00D50DAE" w:rsidRDefault="00D50DAE" w:rsidP="00A07ED8">
            <w:pPr>
              <w:rPr>
                <w:rFonts w:ascii="Arial" w:eastAsia="Calibri" w:hAnsi="Arial" w:cs="Arial"/>
                <w:sz w:val="22"/>
                <w:szCs w:val="22"/>
              </w:rPr>
            </w:pPr>
            <w:r w:rsidRPr="00D50DAE">
              <w:rPr>
                <w:rFonts w:ascii="Arial" w:eastAsia="Calibri" w:hAnsi="Arial" w:cs="Arial"/>
                <w:sz w:val="22"/>
                <w:szCs w:val="22"/>
              </w:rPr>
              <w:t>CC.5.NF. 4a</w:t>
            </w:r>
          </w:p>
        </w:tc>
        <w:tc>
          <w:tcPr>
            <w:tcW w:w="2430" w:type="dxa"/>
            <w:shd w:val="clear" w:color="auto" w:fill="auto"/>
          </w:tcPr>
          <w:p w:rsidR="00D50DAE" w:rsidRPr="00D50DAE" w:rsidRDefault="00D50DAE" w:rsidP="00A07ED8">
            <w:pPr>
              <w:rPr>
                <w:rFonts w:ascii="Arial" w:eastAsia="Calibri" w:hAnsi="Arial" w:cs="Arial"/>
                <w:b/>
                <w:sz w:val="22"/>
                <w:szCs w:val="22"/>
              </w:rPr>
            </w:pPr>
            <w:r w:rsidRPr="00D50DAE">
              <w:rPr>
                <w:rFonts w:ascii="Arial" w:eastAsia="Calibri" w:hAnsi="Arial" w:cs="Arial"/>
                <w:b/>
                <w:sz w:val="22"/>
                <w:szCs w:val="22"/>
              </w:rPr>
              <w:t>Lesson 7.1:</w:t>
            </w:r>
          </w:p>
          <w:p w:rsidR="00D50DAE" w:rsidRPr="00D50DAE" w:rsidRDefault="00D50DAE" w:rsidP="00A07ED8">
            <w:pPr>
              <w:rPr>
                <w:rFonts w:ascii="Arial" w:eastAsia="Calibri" w:hAnsi="Arial" w:cs="Arial"/>
                <w:sz w:val="22"/>
                <w:szCs w:val="22"/>
              </w:rPr>
            </w:pPr>
            <w:r w:rsidRPr="00D50DAE">
              <w:rPr>
                <w:rFonts w:ascii="Arial" w:eastAsia="Calibri" w:hAnsi="Arial" w:cs="Arial"/>
                <w:sz w:val="22"/>
                <w:szCs w:val="22"/>
              </w:rPr>
              <w:t>Model to find the fractional part of a group.</w:t>
            </w:r>
          </w:p>
        </w:tc>
        <w:tc>
          <w:tcPr>
            <w:tcW w:w="2340" w:type="dxa"/>
            <w:shd w:val="clear" w:color="auto" w:fill="auto"/>
          </w:tcPr>
          <w:p w:rsidR="00D50DAE" w:rsidRPr="00D50DAE" w:rsidRDefault="00D50DAE" w:rsidP="00A07ED8">
            <w:pPr>
              <w:rPr>
                <w:rFonts w:ascii="Arial" w:eastAsia="Calibri" w:hAnsi="Arial" w:cs="Arial"/>
                <w:sz w:val="22"/>
                <w:szCs w:val="22"/>
              </w:rPr>
            </w:pPr>
            <w:r w:rsidRPr="00D50DAE">
              <w:rPr>
                <w:rFonts w:ascii="Arial" w:eastAsia="Calibri" w:hAnsi="Arial" w:cs="Arial"/>
                <w:sz w:val="22"/>
                <w:szCs w:val="22"/>
              </w:rPr>
              <w:t>How can you find a fractional part of a group?</w:t>
            </w:r>
          </w:p>
        </w:tc>
        <w:tc>
          <w:tcPr>
            <w:tcW w:w="1572" w:type="dxa"/>
            <w:shd w:val="clear" w:color="auto" w:fill="auto"/>
          </w:tcPr>
          <w:p w:rsidR="00D50DAE" w:rsidRPr="00D50DAE" w:rsidRDefault="00D50DAE" w:rsidP="00A07ED8">
            <w:pPr>
              <w:rPr>
                <w:rFonts w:ascii="Arial" w:eastAsia="Calibri" w:hAnsi="Arial" w:cs="Arial"/>
                <w:sz w:val="22"/>
                <w:szCs w:val="22"/>
              </w:rPr>
            </w:pPr>
            <w:r w:rsidRPr="00D50DAE">
              <w:rPr>
                <w:rFonts w:ascii="Arial" w:eastAsia="Calibri" w:hAnsi="Arial" w:cs="Arial"/>
                <w:sz w:val="22"/>
                <w:szCs w:val="22"/>
              </w:rPr>
              <w:t>Denominated, numerator, product</w:t>
            </w:r>
          </w:p>
        </w:tc>
        <w:tc>
          <w:tcPr>
            <w:tcW w:w="1283" w:type="dxa"/>
            <w:gridSpan w:val="2"/>
            <w:shd w:val="clear" w:color="auto" w:fill="auto"/>
          </w:tcPr>
          <w:p w:rsidR="00D50DAE" w:rsidRPr="00D50DAE" w:rsidRDefault="00D50DAE" w:rsidP="00A07ED8">
            <w:pPr>
              <w:rPr>
                <w:rFonts w:ascii="Arial" w:eastAsia="Calibri" w:hAnsi="Arial" w:cs="Arial"/>
                <w:sz w:val="22"/>
                <w:szCs w:val="22"/>
              </w:rPr>
            </w:pPr>
            <w:proofErr w:type="spellStart"/>
            <w:r w:rsidRPr="00D50DAE">
              <w:rPr>
                <w:rFonts w:ascii="Arial" w:eastAsia="Calibri" w:hAnsi="Arial" w:cs="Arial"/>
                <w:sz w:val="22"/>
                <w:szCs w:val="22"/>
              </w:rPr>
              <w:t>Mathboard</w:t>
            </w:r>
            <w:proofErr w:type="spellEnd"/>
            <w:r w:rsidRPr="00D50DAE">
              <w:rPr>
                <w:rFonts w:ascii="Arial" w:eastAsia="Calibri" w:hAnsi="Arial" w:cs="Arial"/>
                <w:sz w:val="22"/>
                <w:szCs w:val="22"/>
              </w:rPr>
              <w:t>, counters, counting tape</w:t>
            </w:r>
          </w:p>
        </w:tc>
        <w:tc>
          <w:tcPr>
            <w:tcW w:w="1555" w:type="dxa"/>
            <w:shd w:val="clear" w:color="auto" w:fill="auto"/>
          </w:tcPr>
          <w:p w:rsidR="00211637" w:rsidRDefault="00211637" w:rsidP="00211637">
            <w:pPr>
              <w:jc w:val="center"/>
              <w:rPr>
                <w:rFonts w:ascii="Arial" w:eastAsia="Calibri" w:hAnsi="Arial" w:cs="Arial"/>
                <w:sz w:val="22"/>
                <w:szCs w:val="22"/>
              </w:rPr>
            </w:pPr>
            <w:r>
              <w:rPr>
                <w:rFonts w:ascii="Arial" w:eastAsia="Calibri" w:hAnsi="Arial" w:cs="Arial"/>
                <w:sz w:val="22"/>
                <w:szCs w:val="22"/>
              </w:rPr>
              <w:t>Quick Check</w:t>
            </w:r>
          </w:p>
          <w:p w:rsidR="00D50DAE" w:rsidRPr="00D50DAE" w:rsidRDefault="00D50DAE" w:rsidP="00211637">
            <w:pPr>
              <w:jc w:val="center"/>
              <w:rPr>
                <w:rFonts w:ascii="Arial" w:eastAsia="Calibri" w:hAnsi="Arial" w:cs="Arial"/>
                <w:sz w:val="22"/>
                <w:szCs w:val="22"/>
              </w:rPr>
            </w:pPr>
            <w:r w:rsidRPr="00D50DAE">
              <w:rPr>
                <w:rFonts w:ascii="Arial" w:eastAsia="Calibri" w:hAnsi="Arial" w:cs="Arial"/>
                <w:sz w:val="22"/>
                <w:szCs w:val="22"/>
              </w:rPr>
              <w:t>3 and 4</w:t>
            </w:r>
          </w:p>
        </w:tc>
        <w:tc>
          <w:tcPr>
            <w:tcW w:w="1973" w:type="dxa"/>
            <w:shd w:val="clear" w:color="auto" w:fill="auto"/>
          </w:tcPr>
          <w:p w:rsidR="00D50DAE" w:rsidRPr="00D50DAE" w:rsidRDefault="00D50DAE" w:rsidP="00A07ED8">
            <w:pPr>
              <w:rPr>
                <w:rFonts w:ascii="Arial" w:eastAsia="Calibri" w:hAnsi="Arial" w:cs="Arial"/>
                <w:sz w:val="22"/>
                <w:szCs w:val="22"/>
              </w:rPr>
            </w:pPr>
            <w:r w:rsidRPr="00211637">
              <w:rPr>
                <w:rFonts w:ascii="Arial" w:eastAsia="Calibri" w:hAnsi="Arial" w:cs="Arial"/>
                <w:b/>
                <w:sz w:val="22"/>
                <w:szCs w:val="22"/>
              </w:rPr>
              <w:t>Reteach:</w:t>
            </w:r>
            <w:r w:rsidRPr="00D50DAE">
              <w:rPr>
                <w:rFonts w:ascii="Arial" w:eastAsia="Calibri" w:hAnsi="Arial" w:cs="Arial"/>
                <w:sz w:val="22"/>
                <w:szCs w:val="22"/>
              </w:rPr>
              <w:t xml:space="preserve"> Find part of a group</w:t>
            </w:r>
          </w:p>
          <w:p w:rsidR="00D50DAE" w:rsidRPr="00D50DAE" w:rsidRDefault="00D50DAE" w:rsidP="00A07ED8">
            <w:pPr>
              <w:rPr>
                <w:rFonts w:ascii="Arial" w:eastAsia="Calibri" w:hAnsi="Arial" w:cs="Arial"/>
                <w:sz w:val="22"/>
                <w:szCs w:val="22"/>
              </w:rPr>
            </w:pPr>
            <w:r w:rsidRPr="00211637">
              <w:rPr>
                <w:rFonts w:ascii="Arial" w:eastAsia="Calibri" w:hAnsi="Arial" w:cs="Arial"/>
                <w:b/>
                <w:sz w:val="22"/>
                <w:szCs w:val="22"/>
              </w:rPr>
              <w:t>Enrich</w:t>
            </w:r>
            <w:r w:rsidRPr="00D50DAE">
              <w:rPr>
                <w:rFonts w:ascii="Arial" w:eastAsia="Calibri" w:hAnsi="Arial" w:cs="Arial"/>
                <w:sz w:val="22"/>
                <w:szCs w:val="22"/>
              </w:rPr>
              <w:t>: Part of a group</w:t>
            </w:r>
          </w:p>
        </w:tc>
        <w:tc>
          <w:tcPr>
            <w:tcW w:w="2250" w:type="dxa"/>
            <w:shd w:val="clear" w:color="auto" w:fill="auto"/>
          </w:tcPr>
          <w:p w:rsidR="00D50DAE" w:rsidRPr="004F5B6B" w:rsidRDefault="004F5B6B" w:rsidP="004F5B6B">
            <w:pPr>
              <w:jc w:val="center"/>
              <w:rPr>
                <w:rFonts w:ascii="Arial" w:eastAsia="Calibri" w:hAnsi="Arial" w:cs="Arial"/>
                <w:b/>
                <w:sz w:val="22"/>
                <w:szCs w:val="22"/>
              </w:rPr>
            </w:pPr>
            <w:r w:rsidRPr="004F5B6B">
              <w:rPr>
                <w:rFonts w:ascii="Arial" w:eastAsia="Calibri" w:hAnsi="Arial" w:cs="Arial"/>
                <w:b/>
                <w:sz w:val="22"/>
                <w:szCs w:val="22"/>
              </w:rPr>
              <w:t>My Math</w:t>
            </w:r>
          </w:p>
          <w:p w:rsidR="004F5B6B" w:rsidRPr="004F5B6B" w:rsidRDefault="004F5B6B" w:rsidP="004F5B6B">
            <w:pPr>
              <w:jc w:val="center"/>
              <w:rPr>
                <w:rFonts w:ascii="Arial" w:eastAsia="Calibri" w:hAnsi="Arial" w:cs="Arial"/>
                <w:sz w:val="22"/>
                <w:szCs w:val="22"/>
              </w:rPr>
            </w:pPr>
            <w:r w:rsidRPr="004F5B6B">
              <w:rPr>
                <w:rFonts w:ascii="Arial" w:eastAsia="Calibri" w:hAnsi="Arial" w:cs="Arial"/>
                <w:sz w:val="22"/>
                <w:szCs w:val="22"/>
              </w:rPr>
              <w:t>Unit 10 Lesson 1</w:t>
            </w:r>
          </w:p>
          <w:p w:rsidR="004F5B6B" w:rsidRPr="001A6937" w:rsidRDefault="004F5B6B" w:rsidP="004F5B6B">
            <w:pPr>
              <w:jc w:val="center"/>
              <w:rPr>
                <w:rFonts w:ascii="Arial" w:eastAsia="Calibri" w:hAnsi="Arial" w:cs="Arial"/>
                <w:sz w:val="20"/>
                <w:szCs w:val="20"/>
              </w:rPr>
            </w:pPr>
            <w:r w:rsidRPr="004F5B6B">
              <w:rPr>
                <w:rFonts w:ascii="Arial" w:eastAsia="Calibri" w:hAnsi="Arial" w:cs="Arial"/>
                <w:sz w:val="22"/>
                <w:szCs w:val="22"/>
              </w:rPr>
              <w:t>Pages 707-712</w:t>
            </w:r>
          </w:p>
        </w:tc>
      </w:tr>
      <w:tr w:rsidR="00EF6907" w:rsidRPr="001A6937" w:rsidTr="00A14725">
        <w:trPr>
          <w:gridAfter w:val="1"/>
          <w:wAfter w:w="576" w:type="dxa"/>
          <w:trHeight w:val="665"/>
          <w:jc w:val="center"/>
        </w:trPr>
        <w:tc>
          <w:tcPr>
            <w:tcW w:w="1523" w:type="dxa"/>
            <w:gridSpan w:val="2"/>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CC.5.NF. 4a</w:t>
            </w:r>
          </w:p>
        </w:tc>
        <w:tc>
          <w:tcPr>
            <w:tcW w:w="2430" w:type="dxa"/>
            <w:shd w:val="clear" w:color="auto" w:fill="auto"/>
          </w:tcPr>
          <w:p w:rsidR="00EF6907" w:rsidRPr="00D50DAE" w:rsidRDefault="00EF6907" w:rsidP="00726FDF">
            <w:pPr>
              <w:rPr>
                <w:rFonts w:ascii="Arial" w:eastAsia="Calibri" w:hAnsi="Arial" w:cs="Arial"/>
                <w:b/>
                <w:sz w:val="22"/>
                <w:szCs w:val="22"/>
              </w:rPr>
            </w:pPr>
            <w:r>
              <w:rPr>
                <w:rFonts w:ascii="Arial" w:eastAsia="Calibri" w:hAnsi="Arial" w:cs="Arial"/>
                <w:b/>
                <w:sz w:val="22"/>
                <w:szCs w:val="22"/>
              </w:rPr>
              <w:t>Lesson 7.3</w:t>
            </w:r>
            <w:r w:rsidRPr="00D50DAE">
              <w:rPr>
                <w:rFonts w:ascii="Arial" w:eastAsia="Calibri" w:hAnsi="Arial" w:cs="Arial"/>
                <w:b/>
                <w:sz w:val="22"/>
                <w:szCs w:val="22"/>
              </w:rPr>
              <w:t>:</w:t>
            </w:r>
          </w:p>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 xml:space="preserve">Multiply fractions and whole numbers. </w:t>
            </w:r>
          </w:p>
        </w:tc>
        <w:tc>
          <w:tcPr>
            <w:tcW w:w="2340" w:type="dxa"/>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How can you find the product of a fraction and a whole number without using a model?</w:t>
            </w:r>
          </w:p>
        </w:tc>
        <w:tc>
          <w:tcPr>
            <w:tcW w:w="1572" w:type="dxa"/>
            <w:shd w:val="clear" w:color="auto" w:fill="auto"/>
          </w:tcPr>
          <w:p w:rsidR="00EF6907" w:rsidRPr="00D50DAE" w:rsidRDefault="00EF6907" w:rsidP="00726FDF">
            <w:pPr>
              <w:rPr>
                <w:rFonts w:ascii="Arial" w:eastAsia="Calibri" w:hAnsi="Arial" w:cs="Arial"/>
                <w:sz w:val="22"/>
                <w:szCs w:val="22"/>
              </w:rPr>
            </w:pPr>
          </w:p>
        </w:tc>
        <w:tc>
          <w:tcPr>
            <w:tcW w:w="1283" w:type="dxa"/>
            <w:gridSpan w:val="2"/>
            <w:shd w:val="clear" w:color="auto" w:fill="auto"/>
          </w:tcPr>
          <w:p w:rsidR="00EF6907" w:rsidRPr="00D50DAE" w:rsidRDefault="00EF6907" w:rsidP="00726FDF">
            <w:pPr>
              <w:rPr>
                <w:rFonts w:ascii="Arial" w:eastAsia="Calibri" w:hAnsi="Arial" w:cs="Arial"/>
                <w:sz w:val="22"/>
                <w:szCs w:val="22"/>
              </w:rPr>
            </w:pPr>
            <w:proofErr w:type="spellStart"/>
            <w:r w:rsidRPr="00D50DAE">
              <w:rPr>
                <w:rFonts w:ascii="Arial" w:eastAsia="Calibri" w:hAnsi="Arial" w:cs="Arial"/>
                <w:sz w:val="22"/>
                <w:szCs w:val="22"/>
              </w:rPr>
              <w:t>Mathboard</w:t>
            </w:r>
            <w:proofErr w:type="spellEnd"/>
            <w:r w:rsidRPr="00D50DAE">
              <w:rPr>
                <w:rFonts w:ascii="Arial" w:eastAsia="Calibri" w:hAnsi="Arial" w:cs="Arial"/>
                <w:sz w:val="22"/>
                <w:szCs w:val="22"/>
              </w:rPr>
              <w:t>, counting tape</w:t>
            </w:r>
          </w:p>
        </w:tc>
        <w:tc>
          <w:tcPr>
            <w:tcW w:w="1555" w:type="dxa"/>
            <w:shd w:val="clear" w:color="auto" w:fill="auto"/>
          </w:tcPr>
          <w:p w:rsidR="00EF6907" w:rsidRDefault="00EF6907" w:rsidP="00726FDF">
            <w:pPr>
              <w:jc w:val="center"/>
              <w:rPr>
                <w:rFonts w:ascii="Arial" w:eastAsia="Calibri" w:hAnsi="Arial" w:cs="Arial"/>
                <w:sz w:val="22"/>
                <w:szCs w:val="22"/>
              </w:rPr>
            </w:pPr>
            <w:r>
              <w:rPr>
                <w:rFonts w:ascii="Arial" w:eastAsia="Calibri" w:hAnsi="Arial" w:cs="Arial"/>
                <w:sz w:val="22"/>
                <w:szCs w:val="22"/>
              </w:rPr>
              <w:t>Quick Check</w:t>
            </w:r>
          </w:p>
          <w:p w:rsidR="00EF6907" w:rsidRPr="00D50DAE" w:rsidRDefault="00EF6907" w:rsidP="00726FDF">
            <w:pPr>
              <w:jc w:val="center"/>
              <w:rPr>
                <w:rFonts w:ascii="Arial" w:eastAsia="Calibri" w:hAnsi="Arial" w:cs="Arial"/>
                <w:sz w:val="22"/>
                <w:szCs w:val="22"/>
              </w:rPr>
            </w:pPr>
            <w:r w:rsidRPr="00D50DAE">
              <w:rPr>
                <w:rFonts w:ascii="Arial" w:eastAsia="Calibri" w:hAnsi="Arial" w:cs="Arial"/>
                <w:sz w:val="22"/>
                <w:szCs w:val="22"/>
              </w:rPr>
              <w:t>2 and 3</w:t>
            </w:r>
          </w:p>
        </w:tc>
        <w:tc>
          <w:tcPr>
            <w:tcW w:w="1973" w:type="dxa"/>
            <w:shd w:val="clear" w:color="auto" w:fill="auto"/>
          </w:tcPr>
          <w:p w:rsidR="00EF6907" w:rsidRPr="00D50DAE" w:rsidRDefault="00EF6907" w:rsidP="00726FDF">
            <w:pPr>
              <w:rPr>
                <w:rFonts w:ascii="Arial" w:eastAsia="Calibri" w:hAnsi="Arial" w:cs="Arial"/>
                <w:sz w:val="22"/>
                <w:szCs w:val="22"/>
              </w:rPr>
            </w:pPr>
            <w:proofErr w:type="spellStart"/>
            <w:r w:rsidRPr="00211637">
              <w:rPr>
                <w:rFonts w:ascii="Arial" w:eastAsia="Calibri" w:hAnsi="Arial" w:cs="Arial"/>
                <w:b/>
                <w:sz w:val="22"/>
                <w:szCs w:val="22"/>
              </w:rPr>
              <w:t>Reteach</w:t>
            </w:r>
            <w:proofErr w:type="spellEnd"/>
            <w:r w:rsidRPr="00D50DAE">
              <w:rPr>
                <w:rFonts w:ascii="Arial" w:eastAsia="Calibri" w:hAnsi="Arial" w:cs="Arial"/>
                <w:sz w:val="22"/>
                <w:szCs w:val="22"/>
              </w:rPr>
              <w:t>: Fraction and whole number multiplication</w:t>
            </w:r>
          </w:p>
          <w:p w:rsidR="00EF6907" w:rsidRPr="00D50DAE" w:rsidRDefault="00EF6907" w:rsidP="00726FDF">
            <w:pPr>
              <w:rPr>
                <w:rFonts w:ascii="Arial" w:eastAsia="Calibri" w:hAnsi="Arial" w:cs="Arial"/>
                <w:sz w:val="22"/>
                <w:szCs w:val="22"/>
              </w:rPr>
            </w:pPr>
            <w:r w:rsidRPr="00211637">
              <w:rPr>
                <w:rFonts w:ascii="Arial" w:eastAsia="Calibri" w:hAnsi="Arial" w:cs="Arial"/>
                <w:b/>
                <w:sz w:val="22"/>
                <w:szCs w:val="22"/>
              </w:rPr>
              <w:t>Enrich:</w:t>
            </w:r>
            <w:r w:rsidRPr="00D50DAE">
              <w:rPr>
                <w:rFonts w:ascii="Arial" w:eastAsia="Calibri" w:hAnsi="Arial" w:cs="Arial"/>
                <w:sz w:val="22"/>
                <w:szCs w:val="22"/>
              </w:rPr>
              <w:t xml:space="preserve"> Product match riddle</w:t>
            </w:r>
          </w:p>
        </w:tc>
        <w:tc>
          <w:tcPr>
            <w:tcW w:w="2250" w:type="dxa"/>
            <w:shd w:val="clear" w:color="auto" w:fill="auto"/>
          </w:tcPr>
          <w:p w:rsidR="004F5B6B" w:rsidRPr="004F5B6B" w:rsidRDefault="004F5B6B" w:rsidP="004F5B6B">
            <w:pPr>
              <w:jc w:val="center"/>
              <w:rPr>
                <w:b/>
                <w:sz w:val="22"/>
                <w:szCs w:val="22"/>
              </w:rPr>
            </w:pPr>
            <w:r w:rsidRPr="004F5B6B">
              <w:rPr>
                <w:rFonts w:ascii="Arial Narrow" w:eastAsia="Arial Narrow" w:hAnsi="Arial Narrow" w:cs="Arial Narrow"/>
                <w:b/>
                <w:sz w:val="22"/>
                <w:szCs w:val="22"/>
              </w:rPr>
              <w:t>Math Steps</w:t>
            </w:r>
          </w:p>
          <w:p w:rsidR="004F5B6B" w:rsidRPr="004F5B6B" w:rsidRDefault="004F5B6B" w:rsidP="004F5B6B">
            <w:pPr>
              <w:jc w:val="center"/>
              <w:rPr>
                <w:sz w:val="22"/>
                <w:szCs w:val="22"/>
              </w:rPr>
            </w:pPr>
            <w:r w:rsidRPr="004F5B6B">
              <w:rPr>
                <w:rFonts w:ascii="Arial Narrow" w:eastAsia="Arial Narrow" w:hAnsi="Arial Narrow" w:cs="Arial Narrow"/>
                <w:sz w:val="22"/>
                <w:szCs w:val="22"/>
              </w:rPr>
              <w:t>Pages 117 and 118</w:t>
            </w:r>
          </w:p>
          <w:p w:rsidR="004F5B6B" w:rsidRPr="004F5B6B" w:rsidRDefault="004F5B6B" w:rsidP="004F5B6B">
            <w:pPr>
              <w:jc w:val="center"/>
              <w:rPr>
                <w:rFonts w:ascii="Arial Narrow" w:eastAsia="Arial Narrow" w:hAnsi="Arial Narrow" w:cs="Arial Narrow"/>
                <w:b/>
                <w:sz w:val="22"/>
                <w:szCs w:val="22"/>
              </w:rPr>
            </w:pPr>
            <w:r w:rsidRPr="004F5B6B">
              <w:rPr>
                <w:rFonts w:ascii="Arial Narrow" w:eastAsia="Arial Narrow" w:hAnsi="Arial Narrow" w:cs="Arial Narrow"/>
                <w:b/>
                <w:sz w:val="22"/>
                <w:szCs w:val="22"/>
              </w:rPr>
              <w:t xml:space="preserve">My Math </w:t>
            </w:r>
          </w:p>
          <w:p w:rsidR="004F5B6B" w:rsidRPr="004F5B6B" w:rsidRDefault="004F5B6B" w:rsidP="004F5B6B">
            <w:pPr>
              <w:jc w:val="center"/>
              <w:rPr>
                <w:sz w:val="22"/>
                <w:szCs w:val="22"/>
              </w:rPr>
            </w:pPr>
            <w:r w:rsidRPr="004F5B6B">
              <w:rPr>
                <w:rFonts w:ascii="Arial Narrow" w:eastAsia="Arial Narrow" w:hAnsi="Arial Narrow" w:cs="Arial Narrow"/>
                <w:sz w:val="22"/>
                <w:szCs w:val="22"/>
              </w:rPr>
              <w:t>Unit 10 Lesson 4</w:t>
            </w:r>
          </w:p>
          <w:p w:rsidR="00EF6907" w:rsidRPr="001A6937" w:rsidRDefault="004F5B6B" w:rsidP="004F5B6B">
            <w:pPr>
              <w:jc w:val="center"/>
              <w:rPr>
                <w:rFonts w:ascii="Arial" w:eastAsia="Calibri" w:hAnsi="Arial" w:cs="Arial"/>
                <w:sz w:val="20"/>
                <w:szCs w:val="20"/>
              </w:rPr>
            </w:pPr>
            <w:r w:rsidRPr="004F5B6B">
              <w:rPr>
                <w:rFonts w:ascii="Arial Narrow" w:eastAsia="Arial Narrow" w:hAnsi="Arial Narrow" w:cs="Arial Narrow"/>
                <w:sz w:val="22"/>
                <w:szCs w:val="22"/>
              </w:rPr>
              <w:t>Pages 725-730</w:t>
            </w:r>
          </w:p>
        </w:tc>
      </w:tr>
      <w:tr w:rsidR="00EF6907" w:rsidRPr="001A6937" w:rsidTr="00A14725">
        <w:trPr>
          <w:gridAfter w:val="1"/>
          <w:wAfter w:w="576" w:type="dxa"/>
          <w:trHeight w:val="647"/>
          <w:jc w:val="center"/>
        </w:trPr>
        <w:tc>
          <w:tcPr>
            <w:tcW w:w="1523" w:type="dxa"/>
            <w:gridSpan w:val="2"/>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CC.5.NF. 5a</w:t>
            </w:r>
          </w:p>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CC.5.NF. 5b</w:t>
            </w:r>
          </w:p>
        </w:tc>
        <w:tc>
          <w:tcPr>
            <w:tcW w:w="2430" w:type="dxa"/>
            <w:shd w:val="clear" w:color="auto" w:fill="auto"/>
          </w:tcPr>
          <w:p w:rsidR="00EF6907" w:rsidRPr="00D50DAE" w:rsidRDefault="00EF6907" w:rsidP="00726FDF">
            <w:pPr>
              <w:rPr>
                <w:rFonts w:ascii="Arial" w:eastAsia="Calibri" w:hAnsi="Arial" w:cs="Arial"/>
                <w:b/>
                <w:sz w:val="22"/>
                <w:szCs w:val="22"/>
              </w:rPr>
            </w:pPr>
            <w:r>
              <w:rPr>
                <w:rFonts w:ascii="Arial" w:eastAsia="Calibri" w:hAnsi="Arial" w:cs="Arial"/>
                <w:b/>
                <w:sz w:val="22"/>
                <w:szCs w:val="22"/>
              </w:rPr>
              <w:t>Lesson 7.5</w:t>
            </w:r>
            <w:r w:rsidRPr="00D50DAE">
              <w:rPr>
                <w:rFonts w:ascii="Arial" w:eastAsia="Calibri" w:hAnsi="Arial" w:cs="Arial"/>
                <w:b/>
                <w:sz w:val="22"/>
                <w:szCs w:val="22"/>
              </w:rPr>
              <w:t>:</w:t>
            </w:r>
          </w:p>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 xml:space="preserve">Relate the size of the product compared to the size of one factor when multiplying fractions. </w:t>
            </w:r>
          </w:p>
        </w:tc>
        <w:tc>
          <w:tcPr>
            <w:tcW w:w="2340" w:type="dxa"/>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How does the size of the product compare to the size of one factor when multiplying fractions?</w:t>
            </w:r>
          </w:p>
        </w:tc>
        <w:tc>
          <w:tcPr>
            <w:tcW w:w="1572" w:type="dxa"/>
            <w:shd w:val="clear" w:color="auto" w:fill="auto"/>
          </w:tcPr>
          <w:p w:rsidR="00EF6907" w:rsidRPr="00D50DAE" w:rsidRDefault="00EF6907" w:rsidP="00726FDF">
            <w:pPr>
              <w:rPr>
                <w:rFonts w:ascii="Arial" w:eastAsia="Calibri" w:hAnsi="Arial" w:cs="Arial"/>
                <w:sz w:val="22"/>
                <w:szCs w:val="22"/>
              </w:rPr>
            </w:pPr>
          </w:p>
        </w:tc>
        <w:tc>
          <w:tcPr>
            <w:tcW w:w="1283" w:type="dxa"/>
            <w:gridSpan w:val="2"/>
            <w:shd w:val="clear" w:color="auto" w:fill="auto"/>
          </w:tcPr>
          <w:p w:rsidR="00EF6907" w:rsidRPr="00D50DAE" w:rsidRDefault="00EF6907" w:rsidP="00726FDF">
            <w:pPr>
              <w:rPr>
                <w:rFonts w:ascii="Arial" w:eastAsia="Calibri" w:hAnsi="Arial" w:cs="Arial"/>
                <w:sz w:val="22"/>
                <w:szCs w:val="22"/>
              </w:rPr>
            </w:pPr>
            <w:proofErr w:type="spellStart"/>
            <w:r w:rsidRPr="00D50DAE">
              <w:rPr>
                <w:rFonts w:ascii="Arial" w:eastAsia="Calibri" w:hAnsi="Arial" w:cs="Arial"/>
                <w:sz w:val="22"/>
                <w:szCs w:val="22"/>
              </w:rPr>
              <w:t>Mathboard</w:t>
            </w:r>
            <w:proofErr w:type="spellEnd"/>
            <w:r w:rsidRPr="00D50DAE">
              <w:rPr>
                <w:rFonts w:ascii="Arial" w:eastAsia="Calibri" w:hAnsi="Arial" w:cs="Arial"/>
                <w:sz w:val="22"/>
                <w:szCs w:val="22"/>
              </w:rPr>
              <w:t>, Counting tape</w:t>
            </w:r>
          </w:p>
        </w:tc>
        <w:tc>
          <w:tcPr>
            <w:tcW w:w="1555" w:type="dxa"/>
            <w:shd w:val="clear" w:color="auto" w:fill="auto"/>
          </w:tcPr>
          <w:p w:rsidR="00EF6907" w:rsidRDefault="00EF6907" w:rsidP="00726FDF">
            <w:pPr>
              <w:jc w:val="center"/>
              <w:rPr>
                <w:rFonts w:ascii="Arial" w:eastAsia="Calibri" w:hAnsi="Arial" w:cs="Arial"/>
                <w:sz w:val="22"/>
                <w:szCs w:val="22"/>
              </w:rPr>
            </w:pPr>
            <w:r>
              <w:rPr>
                <w:rFonts w:ascii="Arial" w:eastAsia="Calibri" w:hAnsi="Arial" w:cs="Arial"/>
                <w:sz w:val="22"/>
                <w:szCs w:val="22"/>
              </w:rPr>
              <w:t>Quick Check</w:t>
            </w:r>
          </w:p>
          <w:p w:rsidR="00EF6907" w:rsidRPr="00D50DAE" w:rsidRDefault="00EF6907" w:rsidP="00726FDF">
            <w:pPr>
              <w:jc w:val="center"/>
              <w:rPr>
                <w:rFonts w:ascii="Arial" w:eastAsia="Calibri" w:hAnsi="Arial" w:cs="Arial"/>
                <w:sz w:val="22"/>
                <w:szCs w:val="22"/>
              </w:rPr>
            </w:pPr>
            <w:r w:rsidRPr="00D50DAE">
              <w:rPr>
                <w:rFonts w:ascii="Arial" w:eastAsia="Calibri" w:hAnsi="Arial" w:cs="Arial"/>
                <w:sz w:val="22"/>
                <w:szCs w:val="22"/>
              </w:rPr>
              <w:t>2 and 3</w:t>
            </w:r>
          </w:p>
        </w:tc>
        <w:tc>
          <w:tcPr>
            <w:tcW w:w="1973" w:type="dxa"/>
            <w:shd w:val="clear" w:color="auto" w:fill="auto"/>
          </w:tcPr>
          <w:p w:rsidR="00EF6907" w:rsidRPr="00D50DAE" w:rsidRDefault="00EF6907" w:rsidP="00726FDF">
            <w:pPr>
              <w:rPr>
                <w:rFonts w:ascii="Arial" w:eastAsia="Calibri" w:hAnsi="Arial" w:cs="Arial"/>
                <w:sz w:val="22"/>
                <w:szCs w:val="22"/>
              </w:rPr>
            </w:pPr>
            <w:proofErr w:type="spellStart"/>
            <w:r w:rsidRPr="00211637">
              <w:rPr>
                <w:rFonts w:ascii="Arial" w:eastAsia="Calibri" w:hAnsi="Arial" w:cs="Arial"/>
                <w:b/>
                <w:sz w:val="22"/>
                <w:szCs w:val="22"/>
              </w:rPr>
              <w:t>Reteach</w:t>
            </w:r>
            <w:proofErr w:type="spellEnd"/>
            <w:r w:rsidRPr="00211637">
              <w:rPr>
                <w:rFonts w:ascii="Arial" w:eastAsia="Calibri" w:hAnsi="Arial" w:cs="Arial"/>
                <w:b/>
                <w:sz w:val="22"/>
                <w:szCs w:val="22"/>
              </w:rPr>
              <w:t>:</w:t>
            </w:r>
            <w:r w:rsidRPr="00D50DAE">
              <w:rPr>
                <w:rFonts w:ascii="Arial" w:eastAsia="Calibri" w:hAnsi="Arial" w:cs="Arial"/>
                <w:sz w:val="22"/>
                <w:szCs w:val="22"/>
              </w:rPr>
              <w:t xml:space="preserve"> Compare Fraction Factors and Products</w:t>
            </w:r>
          </w:p>
          <w:p w:rsidR="00EF6907" w:rsidRPr="00D50DAE" w:rsidRDefault="00EF6907" w:rsidP="00726FDF">
            <w:pPr>
              <w:rPr>
                <w:rFonts w:ascii="Arial" w:eastAsia="Calibri" w:hAnsi="Arial" w:cs="Arial"/>
                <w:sz w:val="22"/>
                <w:szCs w:val="22"/>
              </w:rPr>
            </w:pPr>
            <w:r w:rsidRPr="00211637">
              <w:rPr>
                <w:rFonts w:ascii="Arial" w:eastAsia="Calibri" w:hAnsi="Arial" w:cs="Arial"/>
                <w:b/>
                <w:sz w:val="22"/>
                <w:szCs w:val="22"/>
              </w:rPr>
              <w:t>Enrich:</w:t>
            </w:r>
            <w:r w:rsidRPr="00D50DAE">
              <w:rPr>
                <w:rFonts w:ascii="Arial" w:eastAsia="Calibri" w:hAnsi="Arial" w:cs="Arial"/>
                <w:sz w:val="22"/>
                <w:szCs w:val="22"/>
              </w:rPr>
              <w:t xml:space="preserve"> Product Comparisons</w:t>
            </w:r>
          </w:p>
        </w:tc>
        <w:tc>
          <w:tcPr>
            <w:tcW w:w="2250" w:type="dxa"/>
            <w:shd w:val="clear" w:color="auto" w:fill="auto"/>
          </w:tcPr>
          <w:p w:rsidR="00EF6907" w:rsidRPr="001A6937" w:rsidRDefault="00EF6907" w:rsidP="00A07ED8">
            <w:pPr>
              <w:rPr>
                <w:rFonts w:ascii="Arial" w:eastAsia="Calibri" w:hAnsi="Arial" w:cs="Arial"/>
                <w:sz w:val="20"/>
                <w:szCs w:val="20"/>
              </w:rPr>
            </w:pPr>
          </w:p>
        </w:tc>
      </w:tr>
      <w:tr w:rsidR="00EF6907" w:rsidRPr="001A6937" w:rsidTr="00A14725">
        <w:trPr>
          <w:gridAfter w:val="1"/>
          <w:wAfter w:w="576" w:type="dxa"/>
          <w:trHeight w:val="647"/>
          <w:jc w:val="center"/>
        </w:trPr>
        <w:tc>
          <w:tcPr>
            <w:tcW w:w="1523" w:type="dxa"/>
            <w:gridSpan w:val="2"/>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CC.5.NF. 4a</w:t>
            </w:r>
          </w:p>
        </w:tc>
        <w:tc>
          <w:tcPr>
            <w:tcW w:w="2430" w:type="dxa"/>
            <w:shd w:val="clear" w:color="auto" w:fill="auto"/>
          </w:tcPr>
          <w:p w:rsidR="00EF6907" w:rsidRPr="00D50DAE" w:rsidRDefault="00EF6907" w:rsidP="00726FDF">
            <w:pPr>
              <w:rPr>
                <w:rFonts w:ascii="Arial" w:eastAsia="Calibri" w:hAnsi="Arial" w:cs="Arial"/>
                <w:b/>
                <w:sz w:val="22"/>
                <w:szCs w:val="22"/>
              </w:rPr>
            </w:pPr>
            <w:r>
              <w:rPr>
                <w:rFonts w:ascii="Arial" w:eastAsia="Calibri" w:hAnsi="Arial" w:cs="Arial"/>
                <w:b/>
                <w:sz w:val="22"/>
                <w:szCs w:val="22"/>
              </w:rPr>
              <w:t>Lesson 7.6</w:t>
            </w:r>
            <w:r w:rsidRPr="00D50DAE">
              <w:rPr>
                <w:rFonts w:ascii="Arial" w:eastAsia="Calibri" w:hAnsi="Arial" w:cs="Arial"/>
                <w:b/>
                <w:sz w:val="22"/>
                <w:szCs w:val="22"/>
              </w:rPr>
              <w:t>:</w:t>
            </w:r>
          </w:p>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Multiply Fractions.</w:t>
            </w:r>
          </w:p>
        </w:tc>
        <w:tc>
          <w:tcPr>
            <w:tcW w:w="2340" w:type="dxa"/>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How do you multiply fractions?</w:t>
            </w:r>
          </w:p>
        </w:tc>
        <w:tc>
          <w:tcPr>
            <w:tcW w:w="1572" w:type="dxa"/>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Simplest form</w:t>
            </w:r>
          </w:p>
        </w:tc>
        <w:tc>
          <w:tcPr>
            <w:tcW w:w="1283" w:type="dxa"/>
            <w:gridSpan w:val="2"/>
            <w:shd w:val="clear" w:color="auto" w:fill="auto"/>
          </w:tcPr>
          <w:p w:rsidR="00EF6907" w:rsidRPr="00D50DAE" w:rsidRDefault="00EF6907" w:rsidP="00726FDF">
            <w:pPr>
              <w:rPr>
                <w:rFonts w:ascii="Arial" w:eastAsia="Calibri" w:hAnsi="Arial" w:cs="Arial"/>
                <w:sz w:val="22"/>
                <w:szCs w:val="22"/>
              </w:rPr>
            </w:pPr>
            <w:proofErr w:type="spellStart"/>
            <w:r w:rsidRPr="00D50DAE">
              <w:rPr>
                <w:rFonts w:ascii="Arial" w:eastAsia="Calibri" w:hAnsi="Arial" w:cs="Arial"/>
                <w:sz w:val="22"/>
                <w:szCs w:val="22"/>
              </w:rPr>
              <w:t>Mathboard</w:t>
            </w:r>
            <w:proofErr w:type="spellEnd"/>
            <w:r w:rsidRPr="00D50DAE">
              <w:rPr>
                <w:rFonts w:ascii="Arial" w:eastAsia="Calibri" w:hAnsi="Arial" w:cs="Arial"/>
                <w:sz w:val="22"/>
                <w:szCs w:val="22"/>
              </w:rPr>
              <w:t>, Counting Tap</w:t>
            </w:r>
          </w:p>
        </w:tc>
        <w:tc>
          <w:tcPr>
            <w:tcW w:w="1555" w:type="dxa"/>
            <w:shd w:val="clear" w:color="auto" w:fill="auto"/>
          </w:tcPr>
          <w:p w:rsidR="00EF6907" w:rsidRDefault="00EF6907" w:rsidP="00726FDF">
            <w:pPr>
              <w:jc w:val="center"/>
              <w:rPr>
                <w:rFonts w:ascii="Arial" w:eastAsia="Calibri" w:hAnsi="Arial" w:cs="Arial"/>
                <w:sz w:val="22"/>
                <w:szCs w:val="22"/>
              </w:rPr>
            </w:pPr>
            <w:r>
              <w:rPr>
                <w:rFonts w:ascii="Arial" w:eastAsia="Calibri" w:hAnsi="Arial" w:cs="Arial"/>
                <w:sz w:val="22"/>
                <w:szCs w:val="22"/>
              </w:rPr>
              <w:t>Quick Check</w:t>
            </w:r>
          </w:p>
          <w:p w:rsidR="00EF6907" w:rsidRDefault="00EF6907" w:rsidP="00726FDF">
            <w:pPr>
              <w:jc w:val="center"/>
              <w:rPr>
                <w:rFonts w:ascii="Arial" w:eastAsia="Calibri" w:hAnsi="Arial" w:cs="Arial"/>
                <w:sz w:val="22"/>
                <w:szCs w:val="22"/>
              </w:rPr>
            </w:pPr>
            <w:r w:rsidRPr="00D50DAE">
              <w:rPr>
                <w:rFonts w:ascii="Arial" w:eastAsia="Calibri" w:hAnsi="Arial" w:cs="Arial"/>
                <w:sz w:val="22"/>
                <w:szCs w:val="22"/>
              </w:rPr>
              <w:t>2 and 4</w:t>
            </w:r>
          </w:p>
          <w:p w:rsidR="00EF6907" w:rsidRDefault="00EF6907" w:rsidP="00726FDF">
            <w:pPr>
              <w:jc w:val="center"/>
              <w:rPr>
                <w:rFonts w:ascii="Arial" w:eastAsia="Calibri" w:hAnsi="Arial" w:cs="Arial"/>
                <w:sz w:val="22"/>
                <w:szCs w:val="22"/>
              </w:rPr>
            </w:pPr>
          </w:p>
          <w:p w:rsidR="00EF6907" w:rsidRPr="00D50DAE" w:rsidRDefault="00EF6907" w:rsidP="00726FDF">
            <w:pPr>
              <w:jc w:val="center"/>
              <w:rPr>
                <w:rFonts w:ascii="Arial" w:eastAsia="Calibri" w:hAnsi="Arial" w:cs="Arial"/>
                <w:sz w:val="22"/>
                <w:szCs w:val="22"/>
              </w:rPr>
            </w:pPr>
            <w:r>
              <w:rPr>
                <w:rFonts w:ascii="Arial" w:eastAsia="Calibri" w:hAnsi="Arial" w:cs="Arial"/>
                <w:sz w:val="22"/>
                <w:szCs w:val="22"/>
              </w:rPr>
              <w:lastRenderedPageBreak/>
              <w:t>Mid-Chapter Checkpoint</w:t>
            </w:r>
          </w:p>
        </w:tc>
        <w:tc>
          <w:tcPr>
            <w:tcW w:w="1973" w:type="dxa"/>
            <w:shd w:val="clear" w:color="auto" w:fill="auto"/>
          </w:tcPr>
          <w:p w:rsidR="00EF6907" w:rsidRPr="00D50DAE" w:rsidRDefault="00EF6907" w:rsidP="00726FDF">
            <w:pPr>
              <w:rPr>
                <w:rFonts w:ascii="Arial" w:eastAsia="Calibri" w:hAnsi="Arial" w:cs="Arial"/>
                <w:sz w:val="22"/>
                <w:szCs w:val="22"/>
              </w:rPr>
            </w:pPr>
            <w:proofErr w:type="spellStart"/>
            <w:r w:rsidRPr="00D50DAE">
              <w:rPr>
                <w:rFonts w:ascii="Arial" w:eastAsia="Calibri" w:hAnsi="Arial" w:cs="Arial"/>
                <w:sz w:val="22"/>
                <w:szCs w:val="22"/>
              </w:rPr>
              <w:lastRenderedPageBreak/>
              <w:t>Reteach</w:t>
            </w:r>
            <w:proofErr w:type="spellEnd"/>
            <w:r w:rsidRPr="00D50DAE">
              <w:rPr>
                <w:rFonts w:ascii="Arial" w:eastAsia="Calibri" w:hAnsi="Arial" w:cs="Arial"/>
                <w:sz w:val="22"/>
                <w:szCs w:val="22"/>
              </w:rPr>
              <w:t>: Fraction Multiplication</w:t>
            </w:r>
          </w:p>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 xml:space="preserve">Enrich: </w:t>
            </w:r>
            <w:r w:rsidRPr="00D50DAE">
              <w:rPr>
                <w:rFonts w:ascii="Arial" w:eastAsia="Calibri" w:hAnsi="Arial" w:cs="Arial"/>
                <w:sz w:val="22"/>
                <w:szCs w:val="22"/>
              </w:rPr>
              <w:lastRenderedPageBreak/>
              <w:t>Multiplication Expression Match</w:t>
            </w:r>
          </w:p>
        </w:tc>
        <w:tc>
          <w:tcPr>
            <w:tcW w:w="2250" w:type="dxa"/>
            <w:shd w:val="clear" w:color="auto" w:fill="auto"/>
          </w:tcPr>
          <w:p w:rsidR="004F5B6B" w:rsidRPr="004F5B6B" w:rsidRDefault="004F5B6B" w:rsidP="004F5B6B">
            <w:pPr>
              <w:jc w:val="center"/>
              <w:rPr>
                <w:rFonts w:ascii="Arial" w:eastAsia="Calibri" w:hAnsi="Arial" w:cs="Arial"/>
                <w:b/>
                <w:sz w:val="22"/>
                <w:szCs w:val="22"/>
              </w:rPr>
            </w:pPr>
            <w:r>
              <w:rPr>
                <w:rFonts w:ascii="Arial" w:eastAsia="Calibri" w:hAnsi="Arial" w:cs="Arial"/>
                <w:b/>
                <w:sz w:val="22"/>
                <w:szCs w:val="22"/>
              </w:rPr>
              <w:lastRenderedPageBreak/>
              <w:t>My Math</w:t>
            </w:r>
          </w:p>
          <w:p w:rsidR="00EF6907" w:rsidRPr="004F5B6B" w:rsidRDefault="004F5B6B" w:rsidP="004F5B6B">
            <w:pPr>
              <w:jc w:val="center"/>
              <w:rPr>
                <w:rFonts w:ascii="Arial" w:eastAsia="Calibri" w:hAnsi="Arial" w:cs="Arial"/>
                <w:b/>
                <w:sz w:val="22"/>
                <w:szCs w:val="22"/>
              </w:rPr>
            </w:pPr>
            <w:r w:rsidRPr="004F5B6B">
              <w:rPr>
                <w:rFonts w:ascii="Arial" w:eastAsia="Calibri" w:hAnsi="Arial" w:cs="Arial"/>
                <w:b/>
                <w:sz w:val="22"/>
                <w:szCs w:val="22"/>
              </w:rPr>
              <w:t>Unit 10 Lesson 6</w:t>
            </w:r>
          </w:p>
          <w:p w:rsidR="004F5B6B" w:rsidRPr="004F5B6B" w:rsidRDefault="004F5B6B" w:rsidP="004F5B6B">
            <w:pPr>
              <w:jc w:val="center"/>
              <w:rPr>
                <w:rFonts w:ascii="Arial" w:eastAsia="Calibri" w:hAnsi="Arial" w:cs="Arial"/>
                <w:b/>
                <w:sz w:val="20"/>
                <w:szCs w:val="20"/>
              </w:rPr>
            </w:pPr>
            <w:r w:rsidRPr="004F5B6B">
              <w:rPr>
                <w:rFonts w:ascii="Arial" w:eastAsia="Calibri" w:hAnsi="Arial" w:cs="Arial"/>
                <w:b/>
                <w:sz w:val="22"/>
                <w:szCs w:val="22"/>
              </w:rPr>
              <w:t>Pages 739-744</w:t>
            </w:r>
          </w:p>
        </w:tc>
      </w:tr>
      <w:tr w:rsidR="00EF6907" w:rsidRPr="001A6937" w:rsidTr="00A14725">
        <w:trPr>
          <w:gridAfter w:val="1"/>
          <w:wAfter w:w="576" w:type="dxa"/>
          <w:trHeight w:val="647"/>
          <w:jc w:val="center"/>
        </w:trPr>
        <w:tc>
          <w:tcPr>
            <w:tcW w:w="1523" w:type="dxa"/>
            <w:gridSpan w:val="2"/>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lastRenderedPageBreak/>
              <w:t>CC.5.NF. 6</w:t>
            </w:r>
          </w:p>
          <w:p w:rsidR="00EF6907" w:rsidRPr="00D50DAE" w:rsidRDefault="00EF6907" w:rsidP="00726FDF">
            <w:pPr>
              <w:rPr>
                <w:rFonts w:ascii="Arial" w:eastAsia="Calibri" w:hAnsi="Arial" w:cs="Arial"/>
                <w:sz w:val="22"/>
                <w:szCs w:val="22"/>
              </w:rPr>
            </w:pPr>
          </w:p>
        </w:tc>
        <w:tc>
          <w:tcPr>
            <w:tcW w:w="2430" w:type="dxa"/>
            <w:shd w:val="clear" w:color="auto" w:fill="auto"/>
          </w:tcPr>
          <w:p w:rsidR="00EF6907" w:rsidRPr="00D50DAE" w:rsidRDefault="00EF6907" w:rsidP="00726FDF">
            <w:pPr>
              <w:rPr>
                <w:rFonts w:ascii="Arial" w:eastAsia="Calibri" w:hAnsi="Arial" w:cs="Arial"/>
                <w:b/>
                <w:sz w:val="22"/>
                <w:szCs w:val="22"/>
              </w:rPr>
            </w:pPr>
            <w:r>
              <w:rPr>
                <w:rFonts w:ascii="Arial" w:eastAsia="Calibri" w:hAnsi="Arial" w:cs="Arial"/>
                <w:b/>
                <w:sz w:val="22"/>
                <w:szCs w:val="22"/>
              </w:rPr>
              <w:t>Lesson 7.9</w:t>
            </w:r>
            <w:r w:rsidRPr="00D50DAE">
              <w:rPr>
                <w:rFonts w:ascii="Arial" w:eastAsia="Calibri" w:hAnsi="Arial" w:cs="Arial"/>
                <w:b/>
                <w:sz w:val="22"/>
                <w:szCs w:val="22"/>
              </w:rPr>
              <w:t>:</w:t>
            </w:r>
          </w:p>
          <w:p w:rsidR="00EF6907" w:rsidRPr="00D50DAE" w:rsidRDefault="00A14725" w:rsidP="00726FDF">
            <w:pPr>
              <w:rPr>
                <w:rFonts w:ascii="Arial" w:eastAsia="Calibri" w:hAnsi="Arial" w:cs="Arial"/>
                <w:sz w:val="22"/>
                <w:szCs w:val="22"/>
              </w:rPr>
            </w:pPr>
            <w:r>
              <w:rPr>
                <w:rFonts w:ascii="Arial" w:eastAsia="Calibri" w:hAnsi="Arial" w:cs="Arial"/>
                <w:sz w:val="22"/>
                <w:szCs w:val="22"/>
              </w:rPr>
              <w:t>Multiply</w:t>
            </w:r>
            <w:r w:rsidR="00EF6907" w:rsidRPr="00D50DAE">
              <w:rPr>
                <w:rFonts w:ascii="Arial" w:eastAsia="Calibri" w:hAnsi="Arial" w:cs="Arial"/>
                <w:sz w:val="22"/>
                <w:szCs w:val="22"/>
              </w:rPr>
              <w:t xml:space="preserve"> mixed numbers.</w:t>
            </w:r>
          </w:p>
        </w:tc>
        <w:tc>
          <w:tcPr>
            <w:tcW w:w="2340" w:type="dxa"/>
            <w:shd w:val="clear" w:color="auto" w:fill="auto"/>
          </w:tcPr>
          <w:p w:rsidR="00EF6907" w:rsidRPr="00D50DAE" w:rsidRDefault="00EF6907" w:rsidP="00726FDF">
            <w:pPr>
              <w:rPr>
                <w:rFonts w:ascii="Arial" w:eastAsia="Calibri" w:hAnsi="Arial" w:cs="Arial"/>
                <w:sz w:val="22"/>
                <w:szCs w:val="22"/>
              </w:rPr>
            </w:pPr>
            <w:r w:rsidRPr="00D50DAE">
              <w:rPr>
                <w:rFonts w:ascii="Arial" w:eastAsia="Calibri" w:hAnsi="Arial" w:cs="Arial"/>
                <w:sz w:val="22"/>
                <w:szCs w:val="22"/>
              </w:rPr>
              <w:t xml:space="preserve">How do you multiply mixed </w:t>
            </w:r>
            <w:proofErr w:type="gramStart"/>
            <w:r w:rsidRPr="00D50DAE">
              <w:rPr>
                <w:rFonts w:ascii="Arial" w:eastAsia="Calibri" w:hAnsi="Arial" w:cs="Arial"/>
                <w:sz w:val="22"/>
                <w:szCs w:val="22"/>
              </w:rPr>
              <w:t>numbers.</w:t>
            </w:r>
            <w:proofErr w:type="gramEnd"/>
          </w:p>
        </w:tc>
        <w:tc>
          <w:tcPr>
            <w:tcW w:w="1572" w:type="dxa"/>
            <w:shd w:val="clear" w:color="auto" w:fill="auto"/>
          </w:tcPr>
          <w:p w:rsidR="00EF6907" w:rsidRPr="00D50DAE" w:rsidRDefault="00EF6907" w:rsidP="00726FDF">
            <w:pPr>
              <w:rPr>
                <w:rFonts w:ascii="Arial" w:eastAsia="Calibri" w:hAnsi="Arial" w:cs="Arial"/>
                <w:sz w:val="22"/>
                <w:szCs w:val="22"/>
              </w:rPr>
            </w:pPr>
          </w:p>
        </w:tc>
        <w:tc>
          <w:tcPr>
            <w:tcW w:w="1283" w:type="dxa"/>
            <w:gridSpan w:val="2"/>
            <w:shd w:val="clear" w:color="auto" w:fill="auto"/>
          </w:tcPr>
          <w:p w:rsidR="00EF6907" w:rsidRPr="00D50DAE" w:rsidRDefault="00EF6907" w:rsidP="00726FDF">
            <w:pPr>
              <w:rPr>
                <w:rFonts w:ascii="Arial" w:eastAsia="Calibri" w:hAnsi="Arial" w:cs="Arial"/>
                <w:sz w:val="22"/>
                <w:szCs w:val="22"/>
              </w:rPr>
            </w:pPr>
            <w:proofErr w:type="spellStart"/>
            <w:r w:rsidRPr="00D50DAE">
              <w:rPr>
                <w:rFonts w:ascii="Arial" w:eastAsia="Calibri" w:hAnsi="Arial" w:cs="Arial"/>
                <w:sz w:val="22"/>
                <w:szCs w:val="22"/>
              </w:rPr>
              <w:t>Mathboard</w:t>
            </w:r>
            <w:proofErr w:type="spellEnd"/>
            <w:r w:rsidRPr="00D50DAE">
              <w:rPr>
                <w:rFonts w:ascii="Arial" w:eastAsia="Calibri" w:hAnsi="Arial" w:cs="Arial"/>
                <w:sz w:val="22"/>
                <w:szCs w:val="22"/>
              </w:rPr>
              <w:t>, counting tape</w:t>
            </w:r>
          </w:p>
        </w:tc>
        <w:tc>
          <w:tcPr>
            <w:tcW w:w="1555" w:type="dxa"/>
            <w:shd w:val="clear" w:color="auto" w:fill="auto"/>
          </w:tcPr>
          <w:p w:rsidR="00EF6907" w:rsidRDefault="00EF6907" w:rsidP="00726FDF">
            <w:pPr>
              <w:jc w:val="center"/>
              <w:rPr>
                <w:rFonts w:ascii="Arial" w:eastAsia="Calibri" w:hAnsi="Arial" w:cs="Arial"/>
                <w:sz w:val="22"/>
                <w:szCs w:val="22"/>
              </w:rPr>
            </w:pPr>
            <w:r>
              <w:rPr>
                <w:rFonts w:ascii="Arial" w:eastAsia="Calibri" w:hAnsi="Arial" w:cs="Arial"/>
                <w:sz w:val="22"/>
                <w:szCs w:val="22"/>
              </w:rPr>
              <w:t>Quick Check</w:t>
            </w:r>
          </w:p>
          <w:p w:rsidR="00EF6907" w:rsidRPr="00D50DAE" w:rsidRDefault="00EF6907" w:rsidP="00726FDF">
            <w:pPr>
              <w:jc w:val="center"/>
              <w:rPr>
                <w:rFonts w:ascii="Arial" w:eastAsia="Calibri" w:hAnsi="Arial" w:cs="Arial"/>
                <w:sz w:val="22"/>
                <w:szCs w:val="22"/>
              </w:rPr>
            </w:pPr>
            <w:r w:rsidRPr="00D50DAE">
              <w:rPr>
                <w:rFonts w:ascii="Arial" w:eastAsia="Calibri" w:hAnsi="Arial" w:cs="Arial"/>
                <w:sz w:val="22"/>
                <w:szCs w:val="22"/>
              </w:rPr>
              <w:t>3 and 4</w:t>
            </w:r>
          </w:p>
        </w:tc>
        <w:tc>
          <w:tcPr>
            <w:tcW w:w="1973" w:type="dxa"/>
            <w:shd w:val="clear" w:color="auto" w:fill="auto"/>
          </w:tcPr>
          <w:p w:rsidR="00EF6907" w:rsidRPr="00D50DAE" w:rsidRDefault="00EF6907" w:rsidP="00726FDF">
            <w:pPr>
              <w:rPr>
                <w:rFonts w:ascii="Arial" w:eastAsia="Calibri" w:hAnsi="Arial" w:cs="Arial"/>
                <w:sz w:val="22"/>
                <w:szCs w:val="22"/>
              </w:rPr>
            </w:pPr>
            <w:proofErr w:type="spellStart"/>
            <w:r w:rsidRPr="00211637">
              <w:rPr>
                <w:rFonts w:ascii="Arial" w:eastAsia="Calibri" w:hAnsi="Arial" w:cs="Arial"/>
                <w:b/>
                <w:sz w:val="22"/>
                <w:szCs w:val="22"/>
              </w:rPr>
              <w:t>Reteach</w:t>
            </w:r>
            <w:proofErr w:type="spellEnd"/>
            <w:r w:rsidRPr="00211637">
              <w:rPr>
                <w:rFonts w:ascii="Arial" w:eastAsia="Calibri" w:hAnsi="Arial" w:cs="Arial"/>
                <w:b/>
                <w:sz w:val="22"/>
                <w:szCs w:val="22"/>
              </w:rPr>
              <w:t>:</w:t>
            </w:r>
            <w:r w:rsidRPr="00D50DAE">
              <w:rPr>
                <w:rFonts w:ascii="Arial" w:eastAsia="Calibri" w:hAnsi="Arial" w:cs="Arial"/>
                <w:sz w:val="22"/>
                <w:szCs w:val="22"/>
              </w:rPr>
              <w:t xml:space="preserve"> Multiply Mixed Numbers</w:t>
            </w:r>
          </w:p>
          <w:p w:rsidR="00EF6907" w:rsidRPr="00D50DAE" w:rsidRDefault="00EF6907" w:rsidP="00726FDF">
            <w:pPr>
              <w:rPr>
                <w:rFonts w:ascii="Arial" w:eastAsia="Calibri" w:hAnsi="Arial" w:cs="Arial"/>
                <w:sz w:val="22"/>
                <w:szCs w:val="22"/>
              </w:rPr>
            </w:pPr>
            <w:r w:rsidRPr="00211637">
              <w:rPr>
                <w:rFonts w:ascii="Arial" w:eastAsia="Calibri" w:hAnsi="Arial" w:cs="Arial"/>
                <w:b/>
                <w:sz w:val="22"/>
                <w:szCs w:val="22"/>
              </w:rPr>
              <w:t>Enrich</w:t>
            </w:r>
            <w:r w:rsidRPr="00D50DAE">
              <w:rPr>
                <w:rFonts w:ascii="Arial" w:eastAsia="Calibri" w:hAnsi="Arial" w:cs="Arial"/>
                <w:sz w:val="22"/>
                <w:szCs w:val="22"/>
              </w:rPr>
              <w:t>: Mixed Numbers with Unknown Numbers</w:t>
            </w:r>
          </w:p>
        </w:tc>
        <w:tc>
          <w:tcPr>
            <w:tcW w:w="2250" w:type="dxa"/>
            <w:shd w:val="clear" w:color="auto" w:fill="auto"/>
          </w:tcPr>
          <w:p w:rsidR="004F5B6B" w:rsidRDefault="004F5B6B" w:rsidP="004F5B6B">
            <w:pPr>
              <w:jc w:val="center"/>
              <w:rPr>
                <w:rFonts w:ascii="Arial" w:eastAsia="Calibri" w:hAnsi="Arial" w:cs="Arial"/>
                <w:b/>
                <w:sz w:val="22"/>
                <w:szCs w:val="22"/>
              </w:rPr>
            </w:pPr>
            <w:r w:rsidRPr="004F5B6B">
              <w:rPr>
                <w:rFonts w:ascii="Arial" w:eastAsia="Calibri" w:hAnsi="Arial" w:cs="Arial"/>
                <w:b/>
                <w:sz w:val="22"/>
                <w:szCs w:val="22"/>
              </w:rPr>
              <w:t>M</w:t>
            </w:r>
            <w:r>
              <w:rPr>
                <w:rFonts w:ascii="Arial" w:eastAsia="Calibri" w:hAnsi="Arial" w:cs="Arial"/>
                <w:b/>
                <w:sz w:val="22"/>
                <w:szCs w:val="22"/>
              </w:rPr>
              <w:t>y Math</w:t>
            </w:r>
          </w:p>
          <w:p w:rsidR="004F5B6B" w:rsidRPr="004F5B6B" w:rsidRDefault="004F5B6B" w:rsidP="004F5B6B">
            <w:pPr>
              <w:jc w:val="center"/>
              <w:rPr>
                <w:rFonts w:ascii="Arial" w:eastAsia="Calibri" w:hAnsi="Arial" w:cs="Arial"/>
                <w:sz w:val="22"/>
                <w:szCs w:val="22"/>
              </w:rPr>
            </w:pPr>
            <w:r w:rsidRPr="004F5B6B">
              <w:rPr>
                <w:rFonts w:ascii="Arial" w:eastAsia="Calibri" w:hAnsi="Arial" w:cs="Arial"/>
                <w:sz w:val="22"/>
                <w:szCs w:val="22"/>
              </w:rPr>
              <w:t>Unit 10 Lesson 7 Pages 745-750</w:t>
            </w:r>
          </w:p>
          <w:p w:rsidR="00EF6907" w:rsidRPr="003D05E5" w:rsidRDefault="00EF6907" w:rsidP="004F5B6B">
            <w:pPr>
              <w:jc w:val="center"/>
              <w:rPr>
                <w:rFonts w:ascii="Arial" w:eastAsia="Calibri" w:hAnsi="Arial" w:cs="Arial"/>
                <w:sz w:val="20"/>
                <w:szCs w:val="20"/>
              </w:rPr>
            </w:pPr>
          </w:p>
        </w:tc>
      </w:tr>
      <w:tr w:rsidR="00EF6907" w:rsidRPr="001A6937" w:rsidTr="00A14725">
        <w:trPr>
          <w:gridAfter w:val="1"/>
          <w:wAfter w:w="576" w:type="dxa"/>
          <w:trHeight w:val="647"/>
          <w:jc w:val="center"/>
        </w:trPr>
        <w:tc>
          <w:tcPr>
            <w:tcW w:w="1523" w:type="dxa"/>
            <w:gridSpan w:val="2"/>
            <w:shd w:val="clear" w:color="auto" w:fill="auto"/>
          </w:tcPr>
          <w:p w:rsidR="00EF6907" w:rsidRPr="00D50DAE" w:rsidRDefault="00EF6907" w:rsidP="00A07ED8">
            <w:pPr>
              <w:rPr>
                <w:rFonts w:ascii="Arial" w:eastAsia="Calibri" w:hAnsi="Arial" w:cs="Arial"/>
                <w:sz w:val="22"/>
                <w:szCs w:val="22"/>
              </w:rPr>
            </w:pPr>
            <w:r w:rsidRPr="00D50DAE">
              <w:rPr>
                <w:rFonts w:ascii="Arial" w:eastAsia="Calibri" w:hAnsi="Arial" w:cs="Arial"/>
                <w:sz w:val="22"/>
                <w:szCs w:val="22"/>
              </w:rPr>
              <w:t>CC.5.NF. 5b</w:t>
            </w:r>
          </w:p>
        </w:tc>
        <w:tc>
          <w:tcPr>
            <w:tcW w:w="2430" w:type="dxa"/>
            <w:shd w:val="clear" w:color="auto" w:fill="auto"/>
          </w:tcPr>
          <w:p w:rsidR="00EF6907" w:rsidRDefault="00EF6907" w:rsidP="00A07ED8">
            <w:pPr>
              <w:rPr>
                <w:rFonts w:ascii="Arial" w:eastAsia="Calibri" w:hAnsi="Arial" w:cs="Arial"/>
                <w:sz w:val="22"/>
                <w:szCs w:val="22"/>
              </w:rPr>
            </w:pPr>
            <w:r>
              <w:rPr>
                <w:rFonts w:ascii="Arial" w:eastAsia="Calibri" w:hAnsi="Arial" w:cs="Arial"/>
                <w:b/>
                <w:sz w:val="22"/>
                <w:szCs w:val="22"/>
              </w:rPr>
              <w:t>Lesson 7.10</w:t>
            </w:r>
          </w:p>
          <w:p w:rsidR="00EF6907" w:rsidRPr="00EF6907" w:rsidRDefault="00EF6907" w:rsidP="00A07ED8">
            <w:pPr>
              <w:rPr>
                <w:rFonts w:ascii="Arial" w:eastAsia="Calibri" w:hAnsi="Arial" w:cs="Arial"/>
                <w:sz w:val="22"/>
                <w:szCs w:val="22"/>
              </w:rPr>
            </w:pPr>
            <w:r>
              <w:rPr>
                <w:rFonts w:ascii="Arial" w:eastAsia="Calibri" w:hAnsi="Arial" w:cs="Arial"/>
                <w:sz w:val="22"/>
                <w:szCs w:val="22"/>
              </w:rPr>
              <w:t>Solve problems using the strategy guess, check and revise</w:t>
            </w:r>
          </w:p>
        </w:tc>
        <w:tc>
          <w:tcPr>
            <w:tcW w:w="2340" w:type="dxa"/>
            <w:shd w:val="clear" w:color="auto" w:fill="auto"/>
          </w:tcPr>
          <w:p w:rsidR="00EF6907" w:rsidRPr="00D50DAE" w:rsidRDefault="00EF6907" w:rsidP="00A07ED8">
            <w:pPr>
              <w:rPr>
                <w:rFonts w:ascii="Arial" w:eastAsia="Calibri" w:hAnsi="Arial" w:cs="Arial"/>
                <w:sz w:val="22"/>
                <w:szCs w:val="22"/>
              </w:rPr>
            </w:pPr>
            <w:r>
              <w:rPr>
                <w:rFonts w:ascii="Arial" w:eastAsia="Calibri" w:hAnsi="Arial" w:cs="Arial"/>
                <w:sz w:val="22"/>
                <w:szCs w:val="22"/>
              </w:rPr>
              <w:t>How can you use the strategy guess, check and revise to solve problems with fractions?</w:t>
            </w:r>
          </w:p>
        </w:tc>
        <w:tc>
          <w:tcPr>
            <w:tcW w:w="1572" w:type="dxa"/>
            <w:shd w:val="clear" w:color="auto" w:fill="auto"/>
          </w:tcPr>
          <w:p w:rsidR="00EF6907" w:rsidRPr="00D50DAE" w:rsidRDefault="00EF6907" w:rsidP="00A07ED8">
            <w:pPr>
              <w:rPr>
                <w:rFonts w:ascii="Arial" w:eastAsia="Calibri" w:hAnsi="Arial" w:cs="Arial"/>
                <w:sz w:val="22"/>
                <w:szCs w:val="22"/>
              </w:rPr>
            </w:pPr>
          </w:p>
        </w:tc>
        <w:tc>
          <w:tcPr>
            <w:tcW w:w="1283" w:type="dxa"/>
            <w:gridSpan w:val="2"/>
            <w:shd w:val="clear" w:color="auto" w:fill="auto"/>
          </w:tcPr>
          <w:p w:rsidR="00EF6907" w:rsidRPr="00D50DAE" w:rsidRDefault="00EF6907" w:rsidP="00A07ED8">
            <w:pPr>
              <w:rPr>
                <w:rFonts w:ascii="Arial" w:eastAsia="Calibri" w:hAnsi="Arial" w:cs="Arial"/>
                <w:sz w:val="22"/>
                <w:szCs w:val="22"/>
              </w:rPr>
            </w:pPr>
            <w:proofErr w:type="spellStart"/>
            <w:r>
              <w:rPr>
                <w:rFonts w:ascii="Arial" w:eastAsia="Calibri" w:hAnsi="Arial" w:cs="Arial"/>
                <w:sz w:val="22"/>
                <w:szCs w:val="22"/>
              </w:rPr>
              <w:t>Mathboard</w:t>
            </w:r>
            <w:proofErr w:type="spellEnd"/>
          </w:p>
        </w:tc>
        <w:tc>
          <w:tcPr>
            <w:tcW w:w="1555" w:type="dxa"/>
            <w:shd w:val="clear" w:color="auto" w:fill="auto"/>
          </w:tcPr>
          <w:p w:rsidR="00EF6907" w:rsidRDefault="00EF6907" w:rsidP="00211637">
            <w:pPr>
              <w:jc w:val="center"/>
              <w:rPr>
                <w:rFonts w:ascii="Arial" w:eastAsia="Calibri" w:hAnsi="Arial" w:cs="Arial"/>
                <w:sz w:val="22"/>
                <w:szCs w:val="22"/>
              </w:rPr>
            </w:pPr>
            <w:r>
              <w:rPr>
                <w:rFonts w:ascii="Arial" w:eastAsia="Calibri" w:hAnsi="Arial" w:cs="Arial"/>
                <w:sz w:val="22"/>
                <w:szCs w:val="22"/>
              </w:rPr>
              <w:t>Quick Check</w:t>
            </w:r>
          </w:p>
          <w:p w:rsidR="00EF6907" w:rsidRPr="00D50DAE" w:rsidRDefault="00EF6907" w:rsidP="00211637">
            <w:pPr>
              <w:jc w:val="center"/>
              <w:rPr>
                <w:rFonts w:ascii="Arial" w:eastAsia="Calibri" w:hAnsi="Arial" w:cs="Arial"/>
                <w:sz w:val="22"/>
                <w:szCs w:val="22"/>
              </w:rPr>
            </w:pPr>
            <w:r>
              <w:rPr>
                <w:rFonts w:ascii="Arial" w:eastAsia="Calibri" w:hAnsi="Arial" w:cs="Arial"/>
                <w:sz w:val="22"/>
                <w:szCs w:val="22"/>
              </w:rPr>
              <w:t>2 and 3</w:t>
            </w:r>
          </w:p>
        </w:tc>
        <w:tc>
          <w:tcPr>
            <w:tcW w:w="1973" w:type="dxa"/>
            <w:shd w:val="clear" w:color="auto" w:fill="auto"/>
          </w:tcPr>
          <w:p w:rsidR="00EF6907" w:rsidRDefault="00EF6907" w:rsidP="00A07ED8">
            <w:pPr>
              <w:rPr>
                <w:rFonts w:ascii="Arial" w:eastAsia="Calibri" w:hAnsi="Arial" w:cs="Arial"/>
                <w:b/>
                <w:sz w:val="22"/>
                <w:szCs w:val="22"/>
              </w:rPr>
            </w:pPr>
            <w:proofErr w:type="spellStart"/>
            <w:r>
              <w:rPr>
                <w:rFonts w:ascii="Arial" w:eastAsia="Calibri" w:hAnsi="Arial" w:cs="Arial"/>
                <w:b/>
                <w:sz w:val="22"/>
                <w:szCs w:val="22"/>
              </w:rPr>
              <w:t>Reteach</w:t>
            </w:r>
            <w:proofErr w:type="spellEnd"/>
            <w:r>
              <w:rPr>
                <w:rFonts w:ascii="Arial" w:eastAsia="Calibri" w:hAnsi="Arial" w:cs="Arial"/>
                <w:b/>
                <w:sz w:val="22"/>
                <w:szCs w:val="22"/>
              </w:rPr>
              <w:t>:</w:t>
            </w:r>
          </w:p>
          <w:p w:rsidR="00EF6907" w:rsidRPr="004F5B6B" w:rsidRDefault="004F5B6B" w:rsidP="00A07ED8">
            <w:pPr>
              <w:rPr>
                <w:rFonts w:ascii="Arial" w:eastAsia="Calibri" w:hAnsi="Arial" w:cs="Arial"/>
                <w:sz w:val="22"/>
                <w:szCs w:val="22"/>
              </w:rPr>
            </w:pPr>
            <w:r>
              <w:rPr>
                <w:rFonts w:ascii="Arial" w:eastAsia="Calibri" w:hAnsi="Arial" w:cs="Arial"/>
                <w:sz w:val="22"/>
                <w:szCs w:val="22"/>
              </w:rPr>
              <w:t>Problem Solving Find Unknown lengths</w:t>
            </w:r>
          </w:p>
          <w:p w:rsidR="004F5B6B" w:rsidRPr="004F5B6B" w:rsidRDefault="004F5B6B" w:rsidP="00A07ED8">
            <w:pPr>
              <w:rPr>
                <w:rFonts w:ascii="Arial" w:eastAsia="Calibri" w:hAnsi="Arial" w:cs="Arial"/>
                <w:sz w:val="22"/>
                <w:szCs w:val="22"/>
              </w:rPr>
            </w:pPr>
            <w:r>
              <w:rPr>
                <w:rFonts w:ascii="Arial" w:eastAsia="Calibri" w:hAnsi="Arial" w:cs="Arial"/>
                <w:b/>
                <w:sz w:val="22"/>
                <w:szCs w:val="22"/>
              </w:rPr>
              <w:t>Enrich:</w:t>
            </w:r>
            <w:r>
              <w:rPr>
                <w:rFonts w:ascii="Arial" w:eastAsia="Calibri" w:hAnsi="Arial" w:cs="Arial"/>
                <w:sz w:val="22"/>
                <w:szCs w:val="22"/>
              </w:rPr>
              <w:t xml:space="preserve">  Perimeter and Area</w:t>
            </w:r>
          </w:p>
        </w:tc>
        <w:tc>
          <w:tcPr>
            <w:tcW w:w="2250" w:type="dxa"/>
            <w:shd w:val="clear" w:color="auto" w:fill="auto"/>
          </w:tcPr>
          <w:p w:rsidR="00EF6907" w:rsidRPr="001A6937" w:rsidRDefault="00EF6907" w:rsidP="00A07ED8">
            <w:pPr>
              <w:rPr>
                <w:rFonts w:ascii="Arial" w:eastAsia="Calibri" w:hAnsi="Arial" w:cs="Arial"/>
                <w:sz w:val="20"/>
                <w:szCs w:val="20"/>
              </w:rPr>
            </w:pPr>
          </w:p>
        </w:tc>
      </w:tr>
      <w:tr w:rsidR="001A6937" w:rsidRPr="001A6937" w:rsidTr="00A14725">
        <w:trPr>
          <w:gridBefore w:val="1"/>
          <w:wBefore w:w="1246" w:type="dxa"/>
          <w:trHeight w:val="332"/>
          <w:jc w:val="center"/>
        </w:trPr>
        <w:tc>
          <w:tcPr>
            <w:tcW w:w="14256" w:type="dxa"/>
            <w:gridSpan w:val="10"/>
            <w:shd w:val="clear" w:color="auto" w:fill="BFBFBF"/>
          </w:tcPr>
          <w:p w:rsidR="001A6937" w:rsidRPr="001A6937" w:rsidRDefault="001A6937" w:rsidP="006229E7">
            <w:pPr>
              <w:jc w:val="center"/>
              <w:rPr>
                <w:rFonts w:ascii="Arial" w:hAnsi="Arial" w:cs="Arial"/>
                <w:b/>
                <w:sz w:val="22"/>
                <w:szCs w:val="22"/>
              </w:rPr>
            </w:pPr>
            <w:r w:rsidRPr="001A6937">
              <w:rPr>
                <w:rFonts w:ascii="Arial" w:hAnsi="Arial" w:cs="Arial"/>
                <w:b/>
                <w:sz w:val="22"/>
                <w:szCs w:val="22"/>
              </w:rPr>
              <w:t>Differentiated Instruction</w:t>
            </w:r>
          </w:p>
        </w:tc>
      </w:tr>
      <w:tr w:rsidR="001A6937" w:rsidRPr="001A6937" w:rsidTr="00A14725">
        <w:trPr>
          <w:gridBefore w:val="1"/>
          <w:wBefore w:w="1246" w:type="dxa"/>
          <w:trHeight w:val="260"/>
          <w:jc w:val="center"/>
        </w:trPr>
        <w:tc>
          <w:tcPr>
            <w:tcW w:w="7125" w:type="dxa"/>
            <w:gridSpan w:val="5"/>
            <w:shd w:val="clear" w:color="auto" w:fill="D9D9D9"/>
          </w:tcPr>
          <w:p w:rsidR="001A6937" w:rsidRPr="001A6937" w:rsidRDefault="001A6937" w:rsidP="006229E7">
            <w:pPr>
              <w:jc w:val="center"/>
              <w:rPr>
                <w:rFonts w:ascii="Arial" w:hAnsi="Arial" w:cs="Arial"/>
                <w:sz w:val="22"/>
                <w:szCs w:val="22"/>
              </w:rPr>
            </w:pPr>
            <w:r w:rsidRPr="001A6937">
              <w:rPr>
                <w:rFonts w:ascii="Arial" w:hAnsi="Arial" w:cs="Arial"/>
                <w:sz w:val="22"/>
                <w:szCs w:val="22"/>
              </w:rPr>
              <w:t>Grab-and-Go Differentiated Center Kits</w:t>
            </w:r>
          </w:p>
        </w:tc>
        <w:tc>
          <w:tcPr>
            <w:tcW w:w="7131" w:type="dxa"/>
            <w:gridSpan w:val="5"/>
            <w:shd w:val="clear" w:color="auto" w:fill="D9D9D9"/>
          </w:tcPr>
          <w:p w:rsidR="001A6937" w:rsidRPr="001A6937" w:rsidRDefault="001A6937" w:rsidP="006229E7">
            <w:pPr>
              <w:jc w:val="center"/>
              <w:rPr>
                <w:rFonts w:ascii="Arial" w:hAnsi="Arial" w:cs="Arial"/>
                <w:sz w:val="22"/>
                <w:szCs w:val="22"/>
              </w:rPr>
            </w:pPr>
          </w:p>
        </w:tc>
      </w:tr>
      <w:tr w:rsidR="001A6937" w:rsidRPr="001A6937" w:rsidTr="00A14725">
        <w:trPr>
          <w:gridBefore w:val="1"/>
          <w:wBefore w:w="1246" w:type="dxa"/>
          <w:trHeight w:val="1782"/>
          <w:jc w:val="center"/>
        </w:trPr>
        <w:tc>
          <w:tcPr>
            <w:tcW w:w="7125" w:type="dxa"/>
            <w:gridSpan w:val="5"/>
            <w:shd w:val="clear" w:color="auto" w:fill="FFFFFF"/>
          </w:tcPr>
          <w:p w:rsidR="001A6937" w:rsidRPr="00596AD9" w:rsidRDefault="001A6937" w:rsidP="006229E7">
            <w:pPr>
              <w:rPr>
                <w:rFonts w:ascii="Arial" w:hAnsi="Arial" w:cs="Arial"/>
                <w:b/>
                <w:sz w:val="28"/>
                <w:szCs w:val="28"/>
              </w:rPr>
            </w:pPr>
            <w:r w:rsidRPr="00596AD9">
              <w:rPr>
                <w:rFonts w:ascii="Arial" w:hAnsi="Arial" w:cs="Arial"/>
                <w:b/>
                <w:sz w:val="28"/>
                <w:szCs w:val="28"/>
                <w:highlight w:val="yellow"/>
              </w:rPr>
              <w:t>Literacy Connections:</w:t>
            </w:r>
          </w:p>
          <w:p w:rsidR="001A6937" w:rsidRPr="001A6937" w:rsidRDefault="00596AD9" w:rsidP="006229E7">
            <w:pPr>
              <w:rPr>
                <w:rFonts w:ascii="Arial" w:hAnsi="Arial" w:cs="Arial"/>
                <w:b/>
                <w:sz w:val="22"/>
                <w:szCs w:val="22"/>
              </w:rPr>
            </w:pPr>
            <w:r>
              <w:rPr>
                <w:rFonts w:ascii="Arial" w:hAnsi="Arial" w:cs="Arial"/>
                <w:b/>
                <w:sz w:val="22"/>
                <w:szCs w:val="22"/>
              </w:rPr>
              <w:t xml:space="preserve">Go Math </w:t>
            </w:r>
            <w:r w:rsidR="001A6937" w:rsidRPr="001A6937">
              <w:rPr>
                <w:rFonts w:ascii="Arial" w:hAnsi="Arial" w:cs="Arial"/>
                <w:b/>
                <w:sz w:val="22"/>
                <w:szCs w:val="22"/>
              </w:rPr>
              <w:t>Reader:</w:t>
            </w:r>
          </w:p>
          <w:p w:rsidR="001A6937" w:rsidRPr="001A6937" w:rsidRDefault="001A6937" w:rsidP="006229E7">
            <w:pPr>
              <w:rPr>
                <w:rFonts w:ascii="Arial" w:hAnsi="Arial" w:cs="Arial"/>
                <w:b/>
                <w:sz w:val="22"/>
                <w:szCs w:val="22"/>
              </w:rPr>
            </w:pPr>
            <w:r w:rsidRPr="001A6937">
              <w:rPr>
                <w:rFonts w:ascii="Arial" w:hAnsi="Arial" w:cs="Arial"/>
                <w:b/>
                <w:sz w:val="22"/>
                <w:szCs w:val="22"/>
              </w:rPr>
              <w:t>Cranking Out the Numbers:</w:t>
            </w:r>
          </w:p>
          <w:p w:rsidR="001A6937" w:rsidRDefault="001A6937" w:rsidP="00DC7C01">
            <w:pPr>
              <w:pStyle w:val="ColorfulList-Accent11"/>
              <w:numPr>
                <w:ilvl w:val="0"/>
                <w:numId w:val="3"/>
              </w:numPr>
              <w:rPr>
                <w:rFonts w:ascii="Arial" w:hAnsi="Arial" w:cs="Arial"/>
                <w:sz w:val="22"/>
                <w:szCs w:val="22"/>
              </w:rPr>
            </w:pPr>
            <w:r w:rsidRPr="001A6937">
              <w:rPr>
                <w:rFonts w:ascii="Arial" w:hAnsi="Arial" w:cs="Arial"/>
                <w:sz w:val="22"/>
                <w:szCs w:val="22"/>
              </w:rPr>
              <w:t>Students read about multiplying fractions to triple a recipe for ice cream.</w:t>
            </w:r>
          </w:p>
          <w:p w:rsidR="00596AD9" w:rsidRDefault="00596AD9" w:rsidP="00596AD9">
            <w:pPr>
              <w:pStyle w:val="ColorfulList-Accent11"/>
              <w:rPr>
                <w:rFonts w:ascii="Arial" w:hAnsi="Arial" w:cs="Arial"/>
                <w:sz w:val="22"/>
                <w:szCs w:val="22"/>
              </w:rPr>
            </w:pPr>
          </w:p>
          <w:p w:rsidR="00596AD9" w:rsidRPr="00596AD9" w:rsidRDefault="00596AD9" w:rsidP="00596AD9">
            <w:pPr>
              <w:pStyle w:val="ColorfulList-Accent11"/>
              <w:ind w:left="0"/>
              <w:rPr>
                <w:rFonts w:ascii="Arial" w:hAnsi="Arial" w:cs="Arial"/>
                <w:b/>
                <w:sz w:val="22"/>
                <w:szCs w:val="22"/>
              </w:rPr>
            </w:pPr>
            <w:r w:rsidRPr="00596AD9">
              <w:rPr>
                <w:rFonts w:ascii="Arial" w:hAnsi="Arial" w:cs="Arial"/>
                <w:b/>
                <w:sz w:val="22"/>
                <w:szCs w:val="22"/>
              </w:rPr>
              <w:t>Library Books:</w:t>
            </w:r>
          </w:p>
          <w:p w:rsidR="00596AD9" w:rsidRDefault="00596AD9" w:rsidP="00596AD9">
            <w:pPr>
              <w:pStyle w:val="ColorfulList-Accent11"/>
              <w:numPr>
                <w:ilvl w:val="0"/>
                <w:numId w:val="19"/>
              </w:numPr>
              <w:rPr>
                <w:rFonts w:ascii="Arial" w:hAnsi="Arial" w:cs="Arial"/>
                <w:sz w:val="22"/>
                <w:szCs w:val="22"/>
              </w:rPr>
            </w:pPr>
            <w:r>
              <w:rPr>
                <w:rFonts w:ascii="Arial" w:hAnsi="Arial" w:cs="Arial"/>
                <w:sz w:val="22"/>
                <w:szCs w:val="22"/>
              </w:rPr>
              <w:t>Tiger Math: Learning to Graph from Baby Tiger by Ann Whitehead and Cindy Bickel</w:t>
            </w:r>
          </w:p>
          <w:p w:rsidR="00596AD9" w:rsidRDefault="00596AD9" w:rsidP="00596AD9">
            <w:pPr>
              <w:pStyle w:val="ColorfulList-Accent11"/>
              <w:numPr>
                <w:ilvl w:val="0"/>
                <w:numId w:val="19"/>
              </w:numPr>
              <w:rPr>
                <w:rFonts w:ascii="Arial" w:hAnsi="Arial" w:cs="Arial"/>
                <w:sz w:val="22"/>
                <w:szCs w:val="22"/>
              </w:rPr>
            </w:pPr>
            <w:r>
              <w:rPr>
                <w:rFonts w:ascii="Arial" w:hAnsi="Arial" w:cs="Arial"/>
                <w:sz w:val="22"/>
                <w:szCs w:val="22"/>
              </w:rPr>
              <w:t>Weather by Seymour Simon</w:t>
            </w:r>
          </w:p>
          <w:p w:rsidR="00596AD9" w:rsidRPr="001A6937" w:rsidRDefault="00596AD9" w:rsidP="00596AD9">
            <w:pPr>
              <w:pStyle w:val="ColorfulList-Accent11"/>
              <w:numPr>
                <w:ilvl w:val="0"/>
                <w:numId w:val="19"/>
              </w:numPr>
              <w:rPr>
                <w:rFonts w:ascii="Arial" w:hAnsi="Arial" w:cs="Arial"/>
                <w:sz w:val="22"/>
                <w:szCs w:val="22"/>
              </w:rPr>
            </w:pPr>
            <w:r>
              <w:rPr>
                <w:rFonts w:ascii="Arial" w:hAnsi="Arial" w:cs="Arial"/>
                <w:sz w:val="22"/>
                <w:szCs w:val="22"/>
              </w:rPr>
              <w:t>Mathematics by Irving Adler</w:t>
            </w:r>
          </w:p>
        </w:tc>
        <w:tc>
          <w:tcPr>
            <w:tcW w:w="7131" w:type="dxa"/>
            <w:gridSpan w:val="5"/>
            <w:shd w:val="clear" w:color="auto" w:fill="FFFFFF"/>
          </w:tcPr>
          <w:p w:rsidR="001A6937" w:rsidRPr="001A6937" w:rsidRDefault="001A6937" w:rsidP="006229E7">
            <w:pPr>
              <w:rPr>
                <w:rFonts w:ascii="Arial" w:hAnsi="Arial" w:cs="Arial"/>
                <w:b/>
                <w:sz w:val="22"/>
                <w:szCs w:val="22"/>
              </w:rPr>
            </w:pPr>
            <w:r w:rsidRPr="001A6937">
              <w:rPr>
                <w:rFonts w:ascii="Arial" w:hAnsi="Arial" w:cs="Arial"/>
                <w:b/>
                <w:sz w:val="22"/>
                <w:szCs w:val="22"/>
              </w:rPr>
              <w:t>Games/Activities:</w:t>
            </w:r>
          </w:p>
          <w:p w:rsidR="001A6937" w:rsidRPr="001A6937" w:rsidRDefault="001A6937" w:rsidP="006229E7">
            <w:pPr>
              <w:rPr>
                <w:rFonts w:ascii="Arial" w:hAnsi="Arial" w:cs="Arial"/>
                <w:b/>
                <w:sz w:val="22"/>
                <w:szCs w:val="22"/>
              </w:rPr>
            </w:pPr>
            <w:r w:rsidRPr="001A6937">
              <w:rPr>
                <w:rFonts w:ascii="Arial" w:hAnsi="Arial" w:cs="Arial"/>
                <w:b/>
                <w:sz w:val="22"/>
                <w:szCs w:val="22"/>
              </w:rPr>
              <w:t>Fraction Factors:</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Students use number cards to multiply fractions with the greatest product.</w:t>
            </w: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b/>
                <w:sz w:val="22"/>
                <w:szCs w:val="22"/>
              </w:rPr>
            </w:pPr>
            <w:r w:rsidRPr="001A6937">
              <w:rPr>
                <w:rFonts w:ascii="Arial" w:hAnsi="Arial" w:cs="Arial"/>
                <w:b/>
                <w:sz w:val="22"/>
                <w:szCs w:val="22"/>
              </w:rPr>
              <w:t>Activity Cards:</w:t>
            </w:r>
          </w:p>
          <w:p w:rsidR="001A6937" w:rsidRPr="001A6937" w:rsidRDefault="001A6937" w:rsidP="006229E7">
            <w:pPr>
              <w:rPr>
                <w:rFonts w:ascii="Arial" w:hAnsi="Arial" w:cs="Arial"/>
                <w:b/>
                <w:sz w:val="22"/>
                <w:szCs w:val="22"/>
              </w:rPr>
            </w:pPr>
            <w:r w:rsidRPr="001A6937">
              <w:rPr>
                <w:rFonts w:ascii="Arial" w:hAnsi="Arial" w:cs="Arial"/>
                <w:b/>
                <w:sz w:val="22"/>
                <w:szCs w:val="22"/>
              </w:rPr>
              <w:t xml:space="preserve">Card 6: </w:t>
            </w:r>
          </w:p>
          <w:p w:rsidR="001A6937" w:rsidRPr="001A6937" w:rsidRDefault="001A6937" w:rsidP="006229E7">
            <w:pPr>
              <w:rPr>
                <w:rFonts w:ascii="Arial" w:hAnsi="Arial" w:cs="Arial"/>
                <w:b/>
                <w:color w:val="FFFFFF"/>
                <w:sz w:val="22"/>
                <w:szCs w:val="22"/>
              </w:rPr>
            </w:pPr>
            <w:r w:rsidRPr="001A6937">
              <w:rPr>
                <w:rFonts w:ascii="Arial" w:hAnsi="Arial" w:cs="Arial"/>
                <w:b/>
                <w:color w:val="FFFFFF"/>
                <w:sz w:val="22"/>
                <w:szCs w:val="22"/>
                <w:highlight w:val="red"/>
              </w:rPr>
              <w:t>Fraction Fix it Up:</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Students complete orange activity card 6 by multiplying a whole number and a fraction.</w:t>
            </w:r>
          </w:p>
          <w:p w:rsidR="001A6937" w:rsidRPr="001A6937" w:rsidRDefault="001A6937" w:rsidP="006229E7">
            <w:pPr>
              <w:rPr>
                <w:rFonts w:ascii="Arial" w:hAnsi="Arial" w:cs="Arial"/>
                <w:b/>
                <w:color w:val="FFFFFF"/>
                <w:sz w:val="22"/>
                <w:szCs w:val="22"/>
              </w:rPr>
            </w:pPr>
            <w:r w:rsidRPr="001A6937">
              <w:rPr>
                <w:rFonts w:ascii="Arial" w:hAnsi="Arial" w:cs="Arial"/>
                <w:b/>
                <w:color w:val="FFFFFF"/>
                <w:sz w:val="22"/>
                <w:szCs w:val="22"/>
                <w:highlight w:val="blue"/>
              </w:rPr>
              <w:t>Fruitful Fractions:</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Students complete blue activity card 6 by multiplying a whole number and a fraction to find recipe measurements.</w:t>
            </w:r>
          </w:p>
          <w:p w:rsidR="001A6937" w:rsidRPr="001A6937" w:rsidRDefault="001A6937" w:rsidP="006229E7">
            <w:pPr>
              <w:rPr>
                <w:rFonts w:ascii="Arial" w:hAnsi="Arial" w:cs="Arial"/>
                <w:b/>
                <w:color w:val="FFFFFF"/>
                <w:sz w:val="22"/>
                <w:szCs w:val="22"/>
              </w:rPr>
            </w:pPr>
            <w:r w:rsidRPr="001A6937">
              <w:rPr>
                <w:rFonts w:ascii="Arial" w:hAnsi="Arial" w:cs="Arial"/>
                <w:b/>
                <w:color w:val="FFFFFF"/>
                <w:sz w:val="22"/>
                <w:szCs w:val="22"/>
                <w:highlight w:val="darkMagenta"/>
              </w:rPr>
              <w:t>Mixed Fractions:</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Students complete purple activity card 6 by making and multiplying mixed numbers to find a product.</w:t>
            </w: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b/>
                <w:sz w:val="22"/>
                <w:szCs w:val="22"/>
              </w:rPr>
            </w:pPr>
            <w:r w:rsidRPr="001A6937">
              <w:rPr>
                <w:rFonts w:ascii="Arial" w:hAnsi="Arial" w:cs="Arial"/>
                <w:b/>
                <w:sz w:val="22"/>
                <w:szCs w:val="22"/>
              </w:rPr>
              <w:t>Card 11:</w:t>
            </w:r>
          </w:p>
          <w:p w:rsidR="001A6937" w:rsidRPr="001A6937" w:rsidRDefault="001A6937" w:rsidP="006229E7">
            <w:pPr>
              <w:rPr>
                <w:rFonts w:ascii="Arial" w:hAnsi="Arial" w:cs="Arial"/>
                <w:b/>
                <w:color w:val="FFFFFF"/>
                <w:sz w:val="22"/>
                <w:szCs w:val="22"/>
              </w:rPr>
            </w:pPr>
            <w:r w:rsidRPr="001A6937">
              <w:rPr>
                <w:rFonts w:ascii="Arial" w:hAnsi="Arial" w:cs="Arial"/>
                <w:b/>
                <w:color w:val="FFFFFF"/>
                <w:sz w:val="22"/>
                <w:szCs w:val="22"/>
                <w:highlight w:val="blue"/>
              </w:rPr>
              <w:t>Amazing Areas:</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Students complete blue activity card 11 by measuring and calculating the area of rectangles.</w:t>
            </w:r>
          </w:p>
        </w:tc>
      </w:tr>
      <w:tr w:rsidR="001A6937" w:rsidRPr="001A6937" w:rsidTr="00A14725">
        <w:trPr>
          <w:gridBefore w:val="1"/>
          <w:wBefore w:w="1246" w:type="dxa"/>
          <w:trHeight w:val="278"/>
          <w:jc w:val="center"/>
        </w:trPr>
        <w:tc>
          <w:tcPr>
            <w:tcW w:w="7125" w:type="dxa"/>
            <w:gridSpan w:val="5"/>
            <w:shd w:val="clear" w:color="auto" w:fill="D9D9D9"/>
          </w:tcPr>
          <w:p w:rsidR="001A6937" w:rsidRPr="001A6937" w:rsidRDefault="001A6937" w:rsidP="006C58C7">
            <w:pPr>
              <w:jc w:val="center"/>
              <w:rPr>
                <w:rFonts w:ascii="Arial" w:hAnsi="Arial" w:cs="Arial"/>
                <w:b/>
                <w:sz w:val="22"/>
                <w:szCs w:val="22"/>
              </w:rPr>
            </w:pPr>
            <w:r w:rsidRPr="001A6937">
              <w:rPr>
                <w:rFonts w:ascii="Arial" w:hAnsi="Arial" w:cs="Arial"/>
                <w:b/>
                <w:sz w:val="22"/>
                <w:szCs w:val="22"/>
              </w:rPr>
              <w:t>Go Math Intervention Activities (ELLs, RTI, SWDs, Advanced):</w:t>
            </w:r>
          </w:p>
        </w:tc>
        <w:tc>
          <w:tcPr>
            <w:tcW w:w="7131" w:type="dxa"/>
            <w:gridSpan w:val="5"/>
            <w:shd w:val="clear" w:color="auto" w:fill="D9D9D9"/>
          </w:tcPr>
          <w:p w:rsidR="001A6937" w:rsidRPr="001A6937" w:rsidRDefault="001A6937" w:rsidP="006C58C7">
            <w:pPr>
              <w:jc w:val="center"/>
              <w:rPr>
                <w:rFonts w:ascii="Arial" w:hAnsi="Arial" w:cs="Arial"/>
                <w:b/>
                <w:sz w:val="22"/>
                <w:szCs w:val="22"/>
              </w:rPr>
            </w:pPr>
          </w:p>
        </w:tc>
      </w:tr>
      <w:tr w:rsidR="001A6937" w:rsidRPr="001A6937" w:rsidTr="00A14725">
        <w:trPr>
          <w:gridBefore w:val="1"/>
          <w:wBefore w:w="1246" w:type="dxa"/>
          <w:trHeight w:val="260"/>
          <w:jc w:val="center"/>
        </w:trPr>
        <w:tc>
          <w:tcPr>
            <w:tcW w:w="7125" w:type="dxa"/>
            <w:gridSpan w:val="5"/>
            <w:shd w:val="clear" w:color="auto" w:fill="FFFFFF"/>
          </w:tcPr>
          <w:p w:rsidR="001A6937" w:rsidRPr="001A6937" w:rsidRDefault="001A6937" w:rsidP="006229E7">
            <w:pPr>
              <w:jc w:val="center"/>
              <w:rPr>
                <w:rFonts w:ascii="Arial" w:hAnsi="Arial" w:cs="Arial"/>
                <w:b/>
                <w:sz w:val="22"/>
                <w:szCs w:val="22"/>
              </w:rPr>
            </w:pPr>
            <w:r w:rsidRPr="001A6937">
              <w:rPr>
                <w:rFonts w:ascii="Arial" w:hAnsi="Arial" w:cs="Arial"/>
                <w:b/>
                <w:sz w:val="22"/>
                <w:szCs w:val="22"/>
              </w:rPr>
              <w:t>ELLs</w:t>
            </w:r>
          </w:p>
        </w:tc>
        <w:tc>
          <w:tcPr>
            <w:tcW w:w="7131" w:type="dxa"/>
            <w:gridSpan w:val="5"/>
            <w:shd w:val="clear" w:color="auto" w:fill="FFFFFF"/>
          </w:tcPr>
          <w:p w:rsidR="001A6937" w:rsidRPr="001A6937" w:rsidRDefault="001A6937" w:rsidP="006229E7">
            <w:pPr>
              <w:jc w:val="center"/>
              <w:rPr>
                <w:rFonts w:ascii="Arial" w:hAnsi="Arial" w:cs="Arial"/>
                <w:b/>
                <w:sz w:val="22"/>
                <w:szCs w:val="22"/>
              </w:rPr>
            </w:pPr>
            <w:r w:rsidRPr="001A6937">
              <w:rPr>
                <w:rFonts w:ascii="Arial" w:hAnsi="Arial" w:cs="Arial"/>
                <w:b/>
                <w:sz w:val="22"/>
                <w:szCs w:val="22"/>
              </w:rPr>
              <w:t>RTI</w:t>
            </w:r>
          </w:p>
        </w:tc>
      </w:tr>
      <w:tr w:rsidR="001A6937" w:rsidRPr="001A6937" w:rsidTr="00A14725">
        <w:trPr>
          <w:gridBefore w:val="1"/>
          <w:wBefore w:w="1246" w:type="dxa"/>
          <w:trHeight w:val="350"/>
          <w:jc w:val="center"/>
        </w:trPr>
        <w:tc>
          <w:tcPr>
            <w:tcW w:w="7125" w:type="dxa"/>
            <w:gridSpan w:val="5"/>
            <w:shd w:val="clear" w:color="auto" w:fill="FFFFFF"/>
          </w:tcPr>
          <w:p w:rsidR="001A6937" w:rsidRPr="001A6937" w:rsidRDefault="001A6937" w:rsidP="006229E7">
            <w:pPr>
              <w:rPr>
                <w:rFonts w:ascii="Arial" w:hAnsi="Arial" w:cs="Arial"/>
                <w:b/>
                <w:sz w:val="22"/>
                <w:szCs w:val="22"/>
              </w:rPr>
            </w:pPr>
            <w:r w:rsidRPr="001A6937">
              <w:rPr>
                <w:rFonts w:ascii="Arial" w:hAnsi="Arial" w:cs="Arial"/>
                <w:b/>
                <w:sz w:val="22"/>
                <w:szCs w:val="22"/>
              </w:rPr>
              <w:lastRenderedPageBreak/>
              <w:t>Strategy:</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Draw (lesson 7.1; pg. 291B)</w:t>
            </w:r>
          </w:p>
          <w:p w:rsidR="001A6937" w:rsidRPr="001A6937" w:rsidRDefault="001A6937" w:rsidP="00290D50">
            <w:pPr>
              <w:rPr>
                <w:rFonts w:ascii="Arial" w:hAnsi="Arial" w:cs="Arial"/>
                <w:b/>
                <w:sz w:val="22"/>
                <w:szCs w:val="22"/>
              </w:rPr>
            </w:pPr>
            <w:r w:rsidRPr="001A6937">
              <w:rPr>
                <w:rFonts w:ascii="Arial" w:hAnsi="Arial" w:cs="Arial"/>
                <w:b/>
                <w:sz w:val="22"/>
                <w:szCs w:val="22"/>
              </w:rPr>
              <w:t>Strategy:</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Model Concepts (lesson 7.2; pg. 295B)</w:t>
            </w:r>
          </w:p>
          <w:p w:rsidR="001A6937" w:rsidRPr="001A6937" w:rsidRDefault="001A6937" w:rsidP="00290D50">
            <w:pPr>
              <w:rPr>
                <w:rFonts w:ascii="Arial" w:hAnsi="Arial" w:cs="Arial"/>
                <w:b/>
                <w:sz w:val="22"/>
                <w:szCs w:val="22"/>
              </w:rPr>
            </w:pPr>
            <w:r w:rsidRPr="001A6937">
              <w:rPr>
                <w:rFonts w:ascii="Arial" w:hAnsi="Arial" w:cs="Arial"/>
                <w:b/>
                <w:sz w:val="22"/>
                <w:szCs w:val="22"/>
              </w:rPr>
              <w:t>Strategy:</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Rephrase (lesson 7.3; pg. 299B)</w:t>
            </w:r>
          </w:p>
          <w:p w:rsidR="001A6937" w:rsidRPr="001A6937" w:rsidRDefault="001A6937" w:rsidP="00290D50">
            <w:pPr>
              <w:rPr>
                <w:rFonts w:ascii="Arial" w:hAnsi="Arial" w:cs="Arial"/>
                <w:b/>
                <w:sz w:val="22"/>
                <w:szCs w:val="22"/>
              </w:rPr>
            </w:pPr>
            <w:r w:rsidRPr="001A6937">
              <w:rPr>
                <w:rFonts w:ascii="Arial" w:hAnsi="Arial" w:cs="Arial"/>
                <w:b/>
                <w:sz w:val="22"/>
                <w:szCs w:val="22"/>
              </w:rPr>
              <w:t>Strategy:</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Model Concepts (lesson 7.4; pg. 303B)</w:t>
            </w:r>
          </w:p>
          <w:p w:rsidR="001A6937" w:rsidRPr="001A6937" w:rsidRDefault="001A6937" w:rsidP="00290D50">
            <w:pPr>
              <w:rPr>
                <w:rFonts w:ascii="Arial" w:hAnsi="Arial" w:cs="Arial"/>
                <w:b/>
                <w:sz w:val="22"/>
                <w:szCs w:val="22"/>
              </w:rPr>
            </w:pPr>
            <w:r w:rsidRPr="001A6937">
              <w:rPr>
                <w:rFonts w:ascii="Arial" w:hAnsi="Arial" w:cs="Arial"/>
                <w:b/>
                <w:sz w:val="22"/>
                <w:szCs w:val="22"/>
              </w:rPr>
              <w:t>Strategy:</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Explore context (lesson 7.5; pg. 307B)</w:t>
            </w:r>
          </w:p>
          <w:p w:rsidR="001A6937" w:rsidRPr="001A6937" w:rsidRDefault="001A6937" w:rsidP="00290D50">
            <w:pPr>
              <w:rPr>
                <w:rFonts w:ascii="Arial" w:hAnsi="Arial" w:cs="Arial"/>
                <w:b/>
                <w:sz w:val="22"/>
                <w:szCs w:val="22"/>
              </w:rPr>
            </w:pPr>
            <w:r w:rsidRPr="001A6937">
              <w:rPr>
                <w:rFonts w:ascii="Arial" w:hAnsi="Arial" w:cs="Arial"/>
                <w:b/>
                <w:sz w:val="22"/>
                <w:szCs w:val="22"/>
              </w:rPr>
              <w:t>Strategy:</w:t>
            </w:r>
          </w:p>
          <w:p w:rsidR="001A6937" w:rsidRPr="001A6937" w:rsidRDefault="001A6937" w:rsidP="00290D50">
            <w:pPr>
              <w:pStyle w:val="ColorfulList-Accent11"/>
              <w:numPr>
                <w:ilvl w:val="0"/>
                <w:numId w:val="3"/>
              </w:numPr>
              <w:rPr>
                <w:rFonts w:ascii="Arial" w:hAnsi="Arial" w:cs="Arial"/>
                <w:sz w:val="22"/>
                <w:szCs w:val="22"/>
              </w:rPr>
            </w:pPr>
            <w:r w:rsidRPr="001A6937">
              <w:rPr>
                <w:rFonts w:ascii="Arial" w:hAnsi="Arial" w:cs="Arial"/>
                <w:sz w:val="22"/>
                <w:szCs w:val="22"/>
              </w:rPr>
              <w:t>Draw (lesson 7.6; pg. 311B)</w:t>
            </w:r>
          </w:p>
          <w:p w:rsidR="001A6937" w:rsidRPr="001A6937" w:rsidRDefault="001A6937" w:rsidP="008728BE">
            <w:pPr>
              <w:rPr>
                <w:rFonts w:ascii="Arial" w:hAnsi="Arial" w:cs="Arial"/>
                <w:b/>
                <w:sz w:val="22"/>
                <w:szCs w:val="22"/>
              </w:rPr>
            </w:pPr>
            <w:r w:rsidRPr="001A6937">
              <w:rPr>
                <w:rFonts w:ascii="Arial" w:hAnsi="Arial" w:cs="Arial"/>
                <w:b/>
                <w:sz w:val="22"/>
                <w:szCs w:val="22"/>
              </w:rPr>
              <w:t>Strategy:</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Identify Relationships (lesson 7.7; pg. 317B)</w:t>
            </w:r>
          </w:p>
          <w:p w:rsidR="001A6937" w:rsidRPr="001A6937" w:rsidRDefault="001A6937" w:rsidP="008728BE">
            <w:pPr>
              <w:rPr>
                <w:rFonts w:ascii="Arial" w:hAnsi="Arial" w:cs="Arial"/>
                <w:b/>
                <w:sz w:val="22"/>
                <w:szCs w:val="22"/>
              </w:rPr>
            </w:pPr>
            <w:r w:rsidRPr="001A6937">
              <w:rPr>
                <w:rFonts w:ascii="Arial" w:hAnsi="Arial" w:cs="Arial"/>
                <w:b/>
                <w:sz w:val="22"/>
                <w:szCs w:val="22"/>
              </w:rPr>
              <w:t>Strategy:</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Describe (lesson 7.8; pg. 321B)</w:t>
            </w:r>
          </w:p>
          <w:p w:rsidR="001A6937" w:rsidRPr="001A6937" w:rsidRDefault="001A6937" w:rsidP="008728BE">
            <w:pPr>
              <w:rPr>
                <w:rFonts w:ascii="Arial" w:hAnsi="Arial" w:cs="Arial"/>
                <w:b/>
                <w:sz w:val="22"/>
                <w:szCs w:val="22"/>
              </w:rPr>
            </w:pPr>
            <w:r w:rsidRPr="001A6937">
              <w:rPr>
                <w:rFonts w:ascii="Arial" w:hAnsi="Arial" w:cs="Arial"/>
                <w:b/>
                <w:sz w:val="22"/>
                <w:szCs w:val="22"/>
              </w:rPr>
              <w:t>Strategy:</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Rephrase (lesson 7.9; pg. 325B)</w:t>
            </w:r>
          </w:p>
          <w:p w:rsidR="001A6937" w:rsidRPr="001A6937" w:rsidRDefault="001A6937" w:rsidP="008728BE">
            <w:pPr>
              <w:rPr>
                <w:rFonts w:ascii="Arial" w:hAnsi="Arial" w:cs="Arial"/>
                <w:b/>
                <w:sz w:val="22"/>
                <w:szCs w:val="22"/>
              </w:rPr>
            </w:pPr>
            <w:r w:rsidRPr="001A6937">
              <w:rPr>
                <w:rFonts w:ascii="Arial" w:hAnsi="Arial" w:cs="Arial"/>
                <w:b/>
                <w:sz w:val="22"/>
                <w:szCs w:val="22"/>
              </w:rPr>
              <w:t>Strategy:</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Model Language (lesson 7.10; pg. 329B)</w:t>
            </w:r>
          </w:p>
          <w:p w:rsidR="001A6937" w:rsidRPr="001A6937" w:rsidRDefault="001A6937" w:rsidP="008728BE">
            <w:pPr>
              <w:ind w:left="360"/>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p w:rsidR="001A6937" w:rsidRPr="001A6937" w:rsidRDefault="001A6937" w:rsidP="006229E7">
            <w:pPr>
              <w:rPr>
                <w:rFonts w:ascii="Arial" w:hAnsi="Arial" w:cs="Arial"/>
                <w:sz w:val="22"/>
                <w:szCs w:val="22"/>
              </w:rPr>
            </w:pPr>
          </w:p>
        </w:tc>
        <w:tc>
          <w:tcPr>
            <w:tcW w:w="7131" w:type="dxa"/>
            <w:gridSpan w:val="5"/>
            <w:shd w:val="clear" w:color="auto" w:fill="FFFFFF"/>
          </w:tcPr>
          <w:p w:rsidR="001A6937" w:rsidRPr="001A6937" w:rsidRDefault="001A6937" w:rsidP="006229E7">
            <w:pPr>
              <w:rPr>
                <w:rFonts w:ascii="Arial" w:hAnsi="Arial" w:cs="Arial"/>
                <w:b/>
                <w:sz w:val="22"/>
                <w:szCs w:val="22"/>
              </w:rPr>
            </w:pPr>
            <w:r w:rsidRPr="001A6937">
              <w:rPr>
                <w:rFonts w:ascii="Arial" w:hAnsi="Arial" w:cs="Arial"/>
                <w:b/>
                <w:sz w:val="22"/>
                <w:szCs w:val="22"/>
              </w:rPr>
              <w:t>Lesson 7.1:</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Visual/Kinesthetic (Whole Class/Small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291B</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Visual/Kinesthetic (Small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291B</w:t>
            </w:r>
          </w:p>
          <w:p w:rsidR="001A6937" w:rsidRPr="001A6937" w:rsidRDefault="001A6937" w:rsidP="008728BE">
            <w:pPr>
              <w:rPr>
                <w:rFonts w:ascii="Arial" w:hAnsi="Arial" w:cs="Arial"/>
                <w:sz w:val="22"/>
                <w:szCs w:val="22"/>
              </w:rPr>
            </w:pPr>
          </w:p>
          <w:p w:rsidR="001A6937" w:rsidRPr="001A6937" w:rsidRDefault="001A6937" w:rsidP="008728BE">
            <w:pPr>
              <w:rPr>
                <w:rFonts w:ascii="Arial" w:hAnsi="Arial" w:cs="Arial"/>
                <w:b/>
                <w:sz w:val="22"/>
                <w:szCs w:val="22"/>
              </w:rPr>
            </w:pPr>
            <w:r w:rsidRPr="001A6937">
              <w:rPr>
                <w:rFonts w:ascii="Arial" w:hAnsi="Arial" w:cs="Arial"/>
                <w:b/>
                <w:sz w:val="22"/>
                <w:szCs w:val="22"/>
              </w:rPr>
              <w:t>Lesson 7.2:</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Visual/Kinesthetic (Whole Class/Small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295B</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Visual/Kinesthetic (Small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295B</w:t>
            </w:r>
          </w:p>
          <w:p w:rsidR="001A6937" w:rsidRPr="001A6937" w:rsidRDefault="001A6937" w:rsidP="008728BE">
            <w:pPr>
              <w:rPr>
                <w:rFonts w:ascii="Arial" w:hAnsi="Arial" w:cs="Arial"/>
                <w:sz w:val="22"/>
                <w:szCs w:val="22"/>
              </w:rPr>
            </w:pPr>
          </w:p>
          <w:p w:rsidR="001A6937" w:rsidRPr="001A6937" w:rsidRDefault="001A6937" w:rsidP="008728BE">
            <w:pPr>
              <w:rPr>
                <w:rFonts w:ascii="Arial" w:hAnsi="Arial" w:cs="Arial"/>
                <w:b/>
                <w:sz w:val="22"/>
                <w:szCs w:val="22"/>
              </w:rPr>
            </w:pPr>
            <w:r w:rsidRPr="001A6937">
              <w:rPr>
                <w:rFonts w:ascii="Arial" w:hAnsi="Arial" w:cs="Arial"/>
                <w:b/>
                <w:sz w:val="22"/>
                <w:szCs w:val="22"/>
              </w:rPr>
              <w:t>Lesson 7.3:</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Visual/Kinesthetic (Whole Class/Small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299B</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Visual/Kinesthetic (Small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299B</w:t>
            </w:r>
          </w:p>
          <w:p w:rsidR="001A6937" w:rsidRPr="001A6937" w:rsidRDefault="001A6937" w:rsidP="008728BE">
            <w:pPr>
              <w:rPr>
                <w:rFonts w:ascii="Arial" w:hAnsi="Arial" w:cs="Arial"/>
                <w:sz w:val="22"/>
                <w:szCs w:val="22"/>
              </w:rPr>
            </w:pPr>
          </w:p>
          <w:p w:rsidR="001A6937" w:rsidRPr="001A6937" w:rsidRDefault="001A6937" w:rsidP="008728BE">
            <w:pPr>
              <w:rPr>
                <w:rFonts w:ascii="Arial" w:hAnsi="Arial" w:cs="Arial"/>
                <w:b/>
                <w:sz w:val="22"/>
                <w:szCs w:val="22"/>
              </w:rPr>
            </w:pPr>
            <w:r w:rsidRPr="001A6937">
              <w:rPr>
                <w:rFonts w:ascii="Arial" w:hAnsi="Arial" w:cs="Arial"/>
                <w:b/>
                <w:sz w:val="22"/>
                <w:szCs w:val="22"/>
              </w:rPr>
              <w:t>Lesson 7.4:</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Visual/Kinesthetic (Whole Class/Small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303B</w:t>
            </w:r>
          </w:p>
          <w:p w:rsidR="001A6937" w:rsidRPr="001A6937" w:rsidRDefault="001A6937" w:rsidP="008728BE">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Visual/Kinesthetic (Small Group)</w:t>
            </w:r>
          </w:p>
          <w:p w:rsidR="001A6937" w:rsidRPr="001A6937" w:rsidRDefault="001A6937" w:rsidP="008728BE">
            <w:pPr>
              <w:pStyle w:val="ColorfulList-Accent11"/>
              <w:numPr>
                <w:ilvl w:val="0"/>
                <w:numId w:val="3"/>
              </w:numPr>
              <w:rPr>
                <w:rFonts w:ascii="Arial" w:hAnsi="Arial" w:cs="Arial"/>
                <w:sz w:val="22"/>
                <w:szCs w:val="22"/>
              </w:rPr>
            </w:pPr>
            <w:r w:rsidRPr="001A6937">
              <w:rPr>
                <w:rFonts w:ascii="Arial" w:hAnsi="Arial" w:cs="Arial"/>
                <w:sz w:val="22"/>
                <w:szCs w:val="22"/>
              </w:rPr>
              <w:t>Pg. 303B</w:t>
            </w:r>
          </w:p>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Lesson 7.5:</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Visual/Kinesthetic (Whole Class/Small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307B</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Visual (Small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307B</w:t>
            </w:r>
          </w:p>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Lesson 7.6:</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Kinesthetic/Auditory (Whole Class/Small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311B</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Kinesthetic/Auditory (Small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311B</w:t>
            </w:r>
          </w:p>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Lesson 7.7:</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Kinesthetic/Visual (Whole Class/Small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317B</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Kinesthetic/Visual (Small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317B</w:t>
            </w:r>
          </w:p>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Lesson 7.8:</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Kinesthetic/Visual (Whole Class/Small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321B</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Kinesthetic/Visual (Small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321B</w:t>
            </w:r>
          </w:p>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Lesson 7.9:</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Visual/Social (Whole Class/Small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325B</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Kinesthetic (Small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325B</w:t>
            </w:r>
          </w:p>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Lesson 7.10:</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1:</w:t>
            </w:r>
            <w:r w:rsidRPr="001A6937">
              <w:rPr>
                <w:rFonts w:ascii="Arial" w:hAnsi="Arial" w:cs="Arial"/>
                <w:sz w:val="22"/>
                <w:szCs w:val="22"/>
              </w:rPr>
              <w:t xml:space="preserve"> Kinesthetic/Visual (Whole Class/Small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329B</w:t>
            </w:r>
          </w:p>
          <w:p w:rsidR="001A6937" w:rsidRPr="001A6937" w:rsidRDefault="001A6937" w:rsidP="00C6484C">
            <w:pPr>
              <w:rPr>
                <w:rFonts w:ascii="Arial" w:hAnsi="Arial" w:cs="Arial"/>
                <w:sz w:val="22"/>
                <w:szCs w:val="22"/>
              </w:rPr>
            </w:pPr>
            <w:r w:rsidRPr="001A6937">
              <w:rPr>
                <w:rFonts w:ascii="Arial" w:hAnsi="Arial" w:cs="Arial"/>
                <w:sz w:val="22"/>
                <w:szCs w:val="22"/>
                <w:u w:val="single"/>
              </w:rPr>
              <w:t>Tier 2:</w:t>
            </w:r>
            <w:r w:rsidRPr="001A6937">
              <w:rPr>
                <w:rFonts w:ascii="Arial" w:hAnsi="Arial" w:cs="Arial"/>
                <w:sz w:val="22"/>
                <w:szCs w:val="22"/>
              </w:rPr>
              <w:t xml:space="preserve"> Kinesthetic/Visual (Small Group)</w:t>
            </w:r>
          </w:p>
          <w:p w:rsidR="001A6937" w:rsidRPr="001A6937" w:rsidRDefault="001A6937" w:rsidP="00C6484C">
            <w:pPr>
              <w:pStyle w:val="ColorfulList-Accent11"/>
              <w:numPr>
                <w:ilvl w:val="0"/>
                <w:numId w:val="3"/>
              </w:numPr>
              <w:rPr>
                <w:rFonts w:ascii="Arial" w:hAnsi="Arial" w:cs="Arial"/>
                <w:sz w:val="22"/>
                <w:szCs w:val="22"/>
              </w:rPr>
            </w:pPr>
            <w:r w:rsidRPr="001A6937">
              <w:rPr>
                <w:rFonts w:ascii="Arial" w:hAnsi="Arial" w:cs="Arial"/>
                <w:sz w:val="22"/>
                <w:szCs w:val="22"/>
              </w:rPr>
              <w:t>Pg. 329B</w:t>
            </w:r>
          </w:p>
        </w:tc>
      </w:tr>
      <w:tr w:rsidR="001A6937" w:rsidRPr="001A6937" w:rsidTr="00A14725">
        <w:trPr>
          <w:gridBefore w:val="1"/>
          <w:wBefore w:w="1246" w:type="dxa"/>
          <w:trHeight w:val="350"/>
          <w:jc w:val="center"/>
        </w:trPr>
        <w:tc>
          <w:tcPr>
            <w:tcW w:w="7125" w:type="dxa"/>
            <w:gridSpan w:val="5"/>
            <w:shd w:val="clear" w:color="auto" w:fill="FFFFFF"/>
          </w:tcPr>
          <w:p w:rsidR="001A6937" w:rsidRPr="001A6937" w:rsidRDefault="001A6937" w:rsidP="00EA11AE">
            <w:pPr>
              <w:jc w:val="center"/>
              <w:rPr>
                <w:rFonts w:ascii="Arial" w:hAnsi="Arial" w:cs="Arial"/>
                <w:b/>
                <w:sz w:val="22"/>
                <w:szCs w:val="22"/>
              </w:rPr>
            </w:pPr>
            <w:r w:rsidRPr="001A6937">
              <w:rPr>
                <w:rFonts w:ascii="Arial" w:hAnsi="Arial" w:cs="Arial"/>
                <w:b/>
                <w:sz w:val="22"/>
                <w:szCs w:val="22"/>
              </w:rPr>
              <w:lastRenderedPageBreak/>
              <w:t>SWD’s</w:t>
            </w:r>
          </w:p>
        </w:tc>
        <w:tc>
          <w:tcPr>
            <w:tcW w:w="7131" w:type="dxa"/>
            <w:gridSpan w:val="5"/>
            <w:shd w:val="clear" w:color="auto" w:fill="FFFFFF"/>
          </w:tcPr>
          <w:p w:rsidR="001A6937" w:rsidRPr="001A6937" w:rsidRDefault="001A6937" w:rsidP="00EA11AE">
            <w:pPr>
              <w:jc w:val="center"/>
              <w:rPr>
                <w:rFonts w:ascii="Arial" w:hAnsi="Arial" w:cs="Arial"/>
                <w:b/>
                <w:sz w:val="22"/>
                <w:szCs w:val="22"/>
              </w:rPr>
            </w:pPr>
            <w:r w:rsidRPr="001A6937">
              <w:rPr>
                <w:rFonts w:ascii="Arial" w:hAnsi="Arial" w:cs="Arial"/>
                <w:b/>
                <w:sz w:val="22"/>
                <w:szCs w:val="22"/>
              </w:rPr>
              <w:t>Advanced</w:t>
            </w:r>
          </w:p>
        </w:tc>
      </w:tr>
      <w:tr w:rsidR="001A6937" w:rsidRPr="001A6937" w:rsidTr="00A14725">
        <w:trPr>
          <w:gridBefore w:val="1"/>
          <w:wBefore w:w="1246" w:type="dxa"/>
          <w:trHeight w:val="770"/>
          <w:jc w:val="center"/>
        </w:trPr>
        <w:tc>
          <w:tcPr>
            <w:tcW w:w="7125" w:type="dxa"/>
            <w:gridSpan w:val="5"/>
            <w:shd w:val="clear" w:color="auto" w:fill="FFFFFF"/>
          </w:tcPr>
          <w:p w:rsidR="001A6937" w:rsidRPr="001A6937" w:rsidRDefault="001A6937" w:rsidP="00C6484C">
            <w:pPr>
              <w:rPr>
                <w:rFonts w:ascii="Arial" w:hAnsi="Arial" w:cs="Arial"/>
                <w:sz w:val="22"/>
                <w:szCs w:val="22"/>
              </w:rPr>
            </w:pPr>
          </w:p>
          <w:p w:rsidR="001A6937" w:rsidRPr="001A6937" w:rsidRDefault="001A6937" w:rsidP="00C6484C">
            <w:pPr>
              <w:rPr>
                <w:rFonts w:ascii="Arial" w:hAnsi="Arial" w:cs="Arial"/>
                <w:b/>
                <w:sz w:val="22"/>
                <w:szCs w:val="22"/>
              </w:rPr>
            </w:pPr>
            <w:r w:rsidRPr="001A6937">
              <w:rPr>
                <w:rFonts w:ascii="Arial" w:hAnsi="Arial" w:cs="Arial"/>
                <w:b/>
                <w:sz w:val="22"/>
                <w:szCs w:val="22"/>
              </w:rPr>
              <w:t>Multiplication:</w:t>
            </w:r>
          </w:p>
          <w:p w:rsidR="001A6937" w:rsidRPr="001A6937" w:rsidRDefault="001A6937" w:rsidP="00185D54">
            <w:pPr>
              <w:numPr>
                <w:ilvl w:val="0"/>
                <w:numId w:val="3"/>
              </w:numPr>
              <w:rPr>
                <w:rFonts w:ascii="Arial" w:hAnsi="Arial" w:cs="Arial"/>
                <w:b/>
                <w:sz w:val="22"/>
                <w:szCs w:val="22"/>
              </w:rPr>
            </w:pPr>
            <w:r w:rsidRPr="001A6937">
              <w:rPr>
                <w:rFonts w:ascii="Arial" w:hAnsi="Arial" w:cs="Arial"/>
                <w:sz w:val="22"/>
                <w:szCs w:val="22"/>
              </w:rPr>
              <w:t>Teach the student that multiplication is a way of adding that takes less time.  Give examples of how much longer it takes to add than to multiply.</w:t>
            </w:r>
          </w:p>
          <w:p w:rsidR="001A6937" w:rsidRPr="001A6937" w:rsidRDefault="001A6937" w:rsidP="00185D54">
            <w:pPr>
              <w:numPr>
                <w:ilvl w:val="0"/>
                <w:numId w:val="3"/>
              </w:numPr>
              <w:rPr>
                <w:rFonts w:ascii="Arial" w:hAnsi="Arial" w:cs="Arial"/>
                <w:b/>
                <w:sz w:val="22"/>
                <w:szCs w:val="22"/>
              </w:rPr>
            </w:pPr>
            <w:r w:rsidRPr="001A6937">
              <w:rPr>
                <w:rFonts w:ascii="Arial" w:hAnsi="Arial" w:cs="Arial"/>
                <w:sz w:val="22"/>
                <w:szCs w:val="22"/>
              </w:rPr>
              <w:t>Provide the student with many concrete experiences to help him/her learn and remember math facts.  Use popsicles, sticks, tongue depressors, paper clips, buttons, fingers, etc., to form groupings to teach multiplication facts.</w:t>
            </w:r>
          </w:p>
          <w:p w:rsidR="001A6937" w:rsidRPr="001A6937" w:rsidRDefault="001A6937" w:rsidP="00185D54">
            <w:pPr>
              <w:rPr>
                <w:rFonts w:ascii="Arial" w:hAnsi="Arial" w:cs="Arial"/>
                <w:sz w:val="22"/>
                <w:szCs w:val="22"/>
              </w:rPr>
            </w:pPr>
          </w:p>
          <w:p w:rsidR="001A6937" w:rsidRPr="001A6937" w:rsidRDefault="001A6937" w:rsidP="00185D54">
            <w:pPr>
              <w:rPr>
                <w:rFonts w:ascii="Arial" w:hAnsi="Arial" w:cs="Arial"/>
                <w:b/>
                <w:sz w:val="22"/>
                <w:szCs w:val="22"/>
              </w:rPr>
            </w:pPr>
            <w:r w:rsidRPr="001A6937">
              <w:rPr>
                <w:rFonts w:ascii="Arial" w:hAnsi="Arial" w:cs="Arial"/>
                <w:b/>
                <w:sz w:val="22"/>
                <w:szCs w:val="22"/>
              </w:rPr>
              <w:t>Fractions:</w:t>
            </w:r>
          </w:p>
          <w:p w:rsidR="001A6937" w:rsidRPr="001A6937" w:rsidRDefault="001A6937" w:rsidP="00185D54">
            <w:pPr>
              <w:numPr>
                <w:ilvl w:val="0"/>
                <w:numId w:val="13"/>
              </w:numPr>
              <w:rPr>
                <w:rFonts w:ascii="Arial" w:hAnsi="Arial" w:cs="Arial"/>
                <w:b/>
                <w:sz w:val="22"/>
                <w:szCs w:val="22"/>
              </w:rPr>
            </w:pPr>
            <w:r w:rsidRPr="001A6937">
              <w:rPr>
                <w:rFonts w:ascii="Arial" w:hAnsi="Arial" w:cs="Arial"/>
                <w:sz w:val="22"/>
                <w:szCs w:val="22"/>
              </w:rPr>
              <w:t>Cut pieces of paper into equal numbers (e.g., fourths, sixths, tenths, etc.); have the student add fractions together, subtract fractions, multiply fractions, etc.</w:t>
            </w:r>
          </w:p>
          <w:p w:rsidR="001A6937" w:rsidRPr="001A6937" w:rsidRDefault="001A6937" w:rsidP="00185D54">
            <w:pPr>
              <w:numPr>
                <w:ilvl w:val="0"/>
                <w:numId w:val="13"/>
              </w:numPr>
              <w:rPr>
                <w:rFonts w:ascii="Arial" w:hAnsi="Arial" w:cs="Arial"/>
                <w:b/>
                <w:sz w:val="22"/>
                <w:szCs w:val="22"/>
              </w:rPr>
            </w:pPr>
            <w:r w:rsidRPr="001A6937">
              <w:rPr>
                <w:rFonts w:ascii="Arial" w:hAnsi="Arial" w:cs="Arial"/>
                <w:sz w:val="22"/>
                <w:szCs w:val="22"/>
              </w:rPr>
              <w:t>Teach the student the concept of regrouping (e.g., changing mixed numerals into improper fractions, etc.).</w:t>
            </w:r>
          </w:p>
          <w:p w:rsidR="001A6937" w:rsidRPr="001A6937" w:rsidRDefault="001A6937" w:rsidP="00185D54">
            <w:pPr>
              <w:numPr>
                <w:ilvl w:val="0"/>
                <w:numId w:val="13"/>
              </w:numPr>
              <w:rPr>
                <w:rFonts w:ascii="Arial" w:hAnsi="Arial" w:cs="Arial"/>
                <w:b/>
                <w:sz w:val="22"/>
                <w:szCs w:val="22"/>
              </w:rPr>
            </w:pPr>
            <w:r w:rsidRPr="001A6937">
              <w:rPr>
                <w:rFonts w:ascii="Arial" w:hAnsi="Arial" w:cs="Arial"/>
                <w:sz w:val="22"/>
                <w:szCs w:val="22"/>
              </w:rPr>
              <w:t>Provide the student with manipulatives which represent the fractions involved in solving a problem.</w:t>
            </w:r>
          </w:p>
          <w:p w:rsidR="001A6937" w:rsidRPr="001A6937" w:rsidRDefault="001A6937" w:rsidP="006229E7">
            <w:pPr>
              <w:rPr>
                <w:rFonts w:ascii="Arial" w:hAnsi="Arial" w:cs="Arial"/>
                <w:sz w:val="22"/>
                <w:szCs w:val="22"/>
              </w:rPr>
            </w:pPr>
          </w:p>
        </w:tc>
        <w:tc>
          <w:tcPr>
            <w:tcW w:w="7131" w:type="dxa"/>
            <w:gridSpan w:val="5"/>
            <w:shd w:val="clear" w:color="auto" w:fill="FFFFFF"/>
          </w:tcPr>
          <w:p w:rsidR="001A6937" w:rsidRPr="001A6937" w:rsidRDefault="001A6937" w:rsidP="00C6484C">
            <w:pPr>
              <w:rPr>
                <w:rFonts w:ascii="Arial" w:hAnsi="Arial" w:cs="Arial"/>
                <w:sz w:val="22"/>
                <w:szCs w:val="22"/>
              </w:rPr>
            </w:pPr>
            <w:r w:rsidRPr="001A6937">
              <w:rPr>
                <w:rFonts w:ascii="Arial" w:hAnsi="Arial" w:cs="Arial"/>
                <w:b/>
                <w:sz w:val="22"/>
                <w:szCs w:val="22"/>
              </w:rPr>
              <w:t>For Advanced Students</w:t>
            </w:r>
            <w:r w:rsidRPr="001A6937">
              <w:rPr>
                <w:rFonts w:ascii="Arial" w:hAnsi="Arial" w:cs="Arial"/>
                <w:sz w:val="22"/>
                <w:szCs w:val="22"/>
              </w:rPr>
              <w:t xml:space="preserve">:  </w:t>
            </w:r>
          </w:p>
          <w:p w:rsidR="001A6937" w:rsidRPr="001A6937" w:rsidRDefault="001A6937" w:rsidP="00C6484C">
            <w:pPr>
              <w:rPr>
                <w:rFonts w:ascii="Arial" w:hAnsi="Arial" w:cs="Arial"/>
                <w:sz w:val="22"/>
                <w:szCs w:val="22"/>
              </w:rPr>
            </w:pPr>
            <w:r w:rsidRPr="001A6937">
              <w:rPr>
                <w:rFonts w:ascii="Arial" w:hAnsi="Arial" w:cs="Arial"/>
                <w:sz w:val="22"/>
                <w:szCs w:val="22"/>
              </w:rPr>
              <w:t>TE, pg. 289F</w:t>
            </w:r>
          </w:p>
          <w:p w:rsidR="001A6937" w:rsidRPr="001A6937" w:rsidRDefault="001A6937" w:rsidP="00C6484C">
            <w:pPr>
              <w:pStyle w:val="ColorfulList-Accent11"/>
              <w:numPr>
                <w:ilvl w:val="0"/>
                <w:numId w:val="7"/>
              </w:numPr>
              <w:rPr>
                <w:rFonts w:ascii="Arial" w:hAnsi="Arial" w:cs="Arial"/>
                <w:sz w:val="22"/>
                <w:szCs w:val="22"/>
              </w:rPr>
            </w:pPr>
            <w:r w:rsidRPr="001A6937">
              <w:rPr>
                <w:rFonts w:ascii="Arial" w:hAnsi="Arial" w:cs="Arial"/>
                <w:sz w:val="22"/>
                <w:szCs w:val="22"/>
              </w:rPr>
              <w:t>Enrich activity</w:t>
            </w:r>
          </w:p>
          <w:p w:rsidR="001A6937" w:rsidRPr="001A6937" w:rsidRDefault="001A6937" w:rsidP="00C6484C">
            <w:pPr>
              <w:pStyle w:val="ColorfulList-Accent11"/>
              <w:numPr>
                <w:ilvl w:val="0"/>
                <w:numId w:val="7"/>
              </w:numPr>
              <w:rPr>
                <w:rFonts w:ascii="Arial" w:hAnsi="Arial" w:cs="Arial"/>
                <w:sz w:val="22"/>
                <w:szCs w:val="22"/>
              </w:rPr>
            </w:pPr>
            <w:r w:rsidRPr="001A6937">
              <w:rPr>
                <w:rFonts w:ascii="Arial" w:hAnsi="Arial" w:cs="Arial"/>
                <w:sz w:val="22"/>
                <w:szCs w:val="22"/>
              </w:rPr>
              <w:t xml:space="preserve">Enrich book </w:t>
            </w:r>
          </w:p>
          <w:p w:rsidR="001A6937" w:rsidRPr="001A6937" w:rsidRDefault="001A6937" w:rsidP="00C6484C">
            <w:pPr>
              <w:pStyle w:val="ColorfulList-Accent11"/>
              <w:numPr>
                <w:ilvl w:val="0"/>
                <w:numId w:val="7"/>
              </w:numPr>
              <w:rPr>
                <w:rFonts w:ascii="Arial" w:hAnsi="Arial" w:cs="Arial"/>
                <w:sz w:val="22"/>
                <w:szCs w:val="22"/>
              </w:rPr>
            </w:pPr>
            <w:r w:rsidRPr="001A6937">
              <w:rPr>
                <w:rFonts w:ascii="Arial" w:hAnsi="Arial" w:cs="Arial"/>
                <w:sz w:val="22"/>
                <w:szCs w:val="22"/>
              </w:rPr>
              <w:t>Extend the project</w:t>
            </w:r>
          </w:p>
          <w:p w:rsidR="001A6937" w:rsidRPr="001A6937" w:rsidRDefault="001A6937" w:rsidP="00C6484C">
            <w:pPr>
              <w:numPr>
                <w:ilvl w:val="0"/>
                <w:numId w:val="7"/>
              </w:numPr>
              <w:rPr>
                <w:rFonts w:ascii="Arial" w:hAnsi="Arial" w:cs="Arial"/>
                <w:sz w:val="22"/>
                <w:szCs w:val="22"/>
              </w:rPr>
            </w:pPr>
            <w:r w:rsidRPr="001A6937">
              <w:rPr>
                <w:rFonts w:ascii="Arial" w:hAnsi="Arial" w:cs="Arial"/>
                <w:sz w:val="22"/>
                <w:szCs w:val="22"/>
              </w:rPr>
              <w:t>ELL activity</w:t>
            </w:r>
          </w:p>
          <w:p w:rsidR="001A6937" w:rsidRPr="001A6937" w:rsidRDefault="001A6937" w:rsidP="006229E7">
            <w:pPr>
              <w:rPr>
                <w:rFonts w:ascii="Arial" w:hAnsi="Arial" w:cs="Arial"/>
                <w:sz w:val="22"/>
                <w:szCs w:val="22"/>
              </w:rPr>
            </w:pPr>
          </w:p>
        </w:tc>
      </w:tr>
    </w:tbl>
    <w:p w:rsidR="00EA11AE" w:rsidRPr="001A6937" w:rsidRDefault="00EA11AE" w:rsidP="00EA11AE">
      <w:pPr>
        <w:rPr>
          <w:rFonts w:ascii="Arial" w:hAnsi="Arial" w:cs="Arial"/>
          <w:sz w:val="22"/>
          <w:szCs w:val="22"/>
        </w:rPr>
      </w:pPr>
    </w:p>
    <w:p w:rsidR="002E74CB" w:rsidRPr="001A6937" w:rsidRDefault="00F92BB8">
      <w:pPr>
        <w:rPr>
          <w:rFonts w:ascii="Arial" w:hAnsi="Arial" w:cs="Arial"/>
          <w:sz w:val="22"/>
          <w:szCs w:val="22"/>
        </w:rPr>
      </w:pPr>
      <w:r>
        <w:rPr>
          <w:rFonts w:ascii="Arial" w:hAnsi="Arial" w:cs="Arial"/>
          <w:noProof/>
          <w:sz w:val="22"/>
          <w:szCs w:val="22"/>
        </w:rPr>
        <w:pict>
          <v:shape id="_x0000_s1027" type="#_x0000_t202" style="position:absolute;margin-left:-3.35pt;margin-top:13.3pt;width:287.15pt;height:98.3pt;z-index:251658240;mso-width-percent:400;mso-width-percent:400;mso-width-relative:margin;mso-height-relative:margin">
            <v:textbox style="mso-next-textbox:#_x0000_s1027">
              <w:txbxContent>
                <w:p w:rsidR="00980792" w:rsidRPr="001A76D6" w:rsidRDefault="00980792" w:rsidP="00980792">
                  <w:pPr>
                    <w:rPr>
                      <w:rFonts w:ascii="Arial" w:hAnsi="Arial" w:cs="Arial"/>
                      <w:b/>
                      <w:sz w:val="28"/>
                      <w:szCs w:val="28"/>
                    </w:rPr>
                  </w:pPr>
                  <w:r w:rsidRPr="001A76D6">
                    <w:rPr>
                      <w:rFonts w:ascii="Arial" w:hAnsi="Arial" w:cs="Arial"/>
                      <w:b/>
                      <w:sz w:val="28"/>
                      <w:szCs w:val="28"/>
                    </w:rPr>
                    <w:t>Games/Activities Key:</w:t>
                  </w:r>
                </w:p>
                <w:p w:rsidR="00980792" w:rsidRPr="001A76D6" w:rsidRDefault="00980792" w:rsidP="00980792">
                  <w:pPr>
                    <w:numPr>
                      <w:ilvl w:val="0"/>
                      <w:numId w:val="18"/>
                    </w:numPr>
                    <w:rPr>
                      <w:rFonts w:ascii="Arial" w:hAnsi="Arial" w:cs="Arial"/>
                    </w:rPr>
                  </w:pPr>
                  <w:r w:rsidRPr="001A76D6">
                    <w:rPr>
                      <w:rFonts w:ascii="Arial" w:hAnsi="Arial" w:cs="Arial"/>
                      <w:color w:val="FFFFFF"/>
                      <w:highlight w:val="red"/>
                    </w:rPr>
                    <w:t>Computation and Mental Math</w:t>
                  </w:r>
                </w:p>
                <w:p w:rsidR="00980792" w:rsidRPr="001A76D6" w:rsidRDefault="00980792" w:rsidP="00980792">
                  <w:pPr>
                    <w:numPr>
                      <w:ilvl w:val="0"/>
                      <w:numId w:val="18"/>
                    </w:numPr>
                    <w:rPr>
                      <w:rFonts w:ascii="Arial" w:hAnsi="Arial" w:cs="Arial"/>
                    </w:rPr>
                  </w:pPr>
                  <w:r w:rsidRPr="001A76D6">
                    <w:rPr>
                      <w:rFonts w:ascii="Arial" w:hAnsi="Arial" w:cs="Arial"/>
                      <w:color w:val="FFFFFF"/>
                      <w:highlight w:val="darkBlue"/>
                    </w:rPr>
                    <w:t>Geometry and Measurement</w:t>
                  </w:r>
                </w:p>
                <w:p w:rsidR="00980792" w:rsidRPr="001A76D6" w:rsidRDefault="00980792" w:rsidP="00980792">
                  <w:pPr>
                    <w:numPr>
                      <w:ilvl w:val="0"/>
                      <w:numId w:val="18"/>
                    </w:numPr>
                    <w:rPr>
                      <w:rFonts w:ascii="Arial" w:hAnsi="Arial" w:cs="Arial"/>
                    </w:rPr>
                  </w:pPr>
                  <w:r w:rsidRPr="001A76D6">
                    <w:rPr>
                      <w:rFonts w:ascii="Arial" w:hAnsi="Arial" w:cs="Arial"/>
                      <w:color w:val="FFFFFF"/>
                      <w:highlight w:val="darkMagenta"/>
                    </w:rPr>
                    <w:t>Challenge</w:t>
                  </w:r>
                </w:p>
                <w:p w:rsidR="00980792" w:rsidRDefault="00980792" w:rsidP="00980792"/>
              </w:txbxContent>
            </v:textbox>
          </v:shape>
        </w:pict>
      </w:r>
    </w:p>
    <w:sectPr w:rsidR="002E74CB" w:rsidRPr="001A6937" w:rsidSect="00D50DAE">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360" w:footer="4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AE4" w:rsidRDefault="00822AE4" w:rsidP="00AE54A7">
      <w:r>
        <w:separator/>
      </w:r>
    </w:p>
  </w:endnote>
  <w:endnote w:type="continuationSeparator" w:id="0">
    <w:p w:rsidR="00822AE4" w:rsidRDefault="00822AE4" w:rsidP="00AE54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4A7" w:rsidRDefault="00AE54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4A7" w:rsidRDefault="00F92BB8">
    <w:pPr>
      <w:pStyle w:val="Footer"/>
      <w:jc w:val="right"/>
    </w:pPr>
    <w:fldSimple w:instr=" PAGE   \* MERGEFORMAT ">
      <w:r w:rsidR="00E57235">
        <w:rPr>
          <w:noProof/>
        </w:rPr>
        <w:t>3</w:t>
      </w:r>
    </w:fldSimple>
  </w:p>
  <w:p w:rsidR="00AE54A7" w:rsidRDefault="00AE54A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4A7" w:rsidRDefault="00AE54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AE4" w:rsidRDefault="00822AE4" w:rsidP="00AE54A7">
      <w:r>
        <w:separator/>
      </w:r>
    </w:p>
  </w:footnote>
  <w:footnote w:type="continuationSeparator" w:id="0">
    <w:p w:rsidR="00822AE4" w:rsidRDefault="00822AE4" w:rsidP="00AE5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4A7" w:rsidRDefault="00AE54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4A7" w:rsidRDefault="00AE54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4A7" w:rsidRDefault="00AE54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88EC3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350E9B"/>
    <w:multiLevelType w:val="hybridMultilevel"/>
    <w:tmpl w:val="AB74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14E4E"/>
    <w:multiLevelType w:val="hybridMultilevel"/>
    <w:tmpl w:val="B556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950445"/>
    <w:multiLevelType w:val="hybridMultilevel"/>
    <w:tmpl w:val="68AE6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D34D2"/>
    <w:multiLevelType w:val="hybridMultilevel"/>
    <w:tmpl w:val="2354C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CB1409"/>
    <w:multiLevelType w:val="hybridMultilevel"/>
    <w:tmpl w:val="E698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882840"/>
    <w:multiLevelType w:val="hybridMultilevel"/>
    <w:tmpl w:val="A578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60BB2"/>
    <w:multiLevelType w:val="hybridMultilevel"/>
    <w:tmpl w:val="CE287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C64A6E"/>
    <w:multiLevelType w:val="hybridMultilevel"/>
    <w:tmpl w:val="66343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3D432A"/>
    <w:multiLevelType w:val="hybridMultilevel"/>
    <w:tmpl w:val="DC44D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1F1001"/>
    <w:multiLevelType w:val="hybridMultilevel"/>
    <w:tmpl w:val="61124C86"/>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11">
    <w:nsid w:val="4A4327D2"/>
    <w:multiLevelType w:val="hybridMultilevel"/>
    <w:tmpl w:val="979C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9D2471"/>
    <w:multiLevelType w:val="hybridMultilevel"/>
    <w:tmpl w:val="7442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3C73DB"/>
    <w:multiLevelType w:val="hybridMultilevel"/>
    <w:tmpl w:val="F03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1A15F7"/>
    <w:multiLevelType w:val="hybridMultilevel"/>
    <w:tmpl w:val="A38E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5405A6"/>
    <w:multiLevelType w:val="hybridMultilevel"/>
    <w:tmpl w:val="D08A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ED6516"/>
    <w:multiLevelType w:val="hybridMultilevel"/>
    <w:tmpl w:val="81041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460DE8"/>
    <w:multiLevelType w:val="hybridMultilevel"/>
    <w:tmpl w:val="573AD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DA5A97"/>
    <w:multiLevelType w:val="hybridMultilevel"/>
    <w:tmpl w:val="4132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2"/>
  </w:num>
  <w:num w:numId="4">
    <w:abstractNumId w:val="2"/>
  </w:num>
  <w:num w:numId="5">
    <w:abstractNumId w:val="5"/>
  </w:num>
  <w:num w:numId="6">
    <w:abstractNumId w:val="3"/>
  </w:num>
  <w:num w:numId="7">
    <w:abstractNumId w:val="15"/>
  </w:num>
  <w:num w:numId="8">
    <w:abstractNumId w:val="1"/>
  </w:num>
  <w:num w:numId="9">
    <w:abstractNumId w:val="6"/>
  </w:num>
  <w:num w:numId="10">
    <w:abstractNumId w:val="11"/>
  </w:num>
  <w:num w:numId="11">
    <w:abstractNumId w:val="13"/>
  </w:num>
  <w:num w:numId="12">
    <w:abstractNumId w:val="9"/>
  </w:num>
  <w:num w:numId="13">
    <w:abstractNumId w:val="17"/>
  </w:num>
  <w:num w:numId="14">
    <w:abstractNumId w:val="18"/>
  </w:num>
  <w:num w:numId="15">
    <w:abstractNumId w:val="14"/>
  </w:num>
  <w:num w:numId="16">
    <w:abstractNumId w:val="7"/>
  </w:num>
  <w:num w:numId="17">
    <w:abstractNumId w:val="0"/>
  </w:num>
  <w:num w:numId="18">
    <w:abstractNumId w:val="16"/>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A11AE"/>
    <w:rsid w:val="000538A6"/>
    <w:rsid w:val="00136896"/>
    <w:rsid w:val="00141D02"/>
    <w:rsid w:val="00185D54"/>
    <w:rsid w:val="001A6937"/>
    <w:rsid w:val="001E2C11"/>
    <w:rsid w:val="00211637"/>
    <w:rsid w:val="00247CB8"/>
    <w:rsid w:val="002772BF"/>
    <w:rsid w:val="00290D50"/>
    <w:rsid w:val="002E74CB"/>
    <w:rsid w:val="00313D70"/>
    <w:rsid w:val="003253B7"/>
    <w:rsid w:val="003D05E5"/>
    <w:rsid w:val="003D7EC0"/>
    <w:rsid w:val="004216C9"/>
    <w:rsid w:val="00435D8C"/>
    <w:rsid w:val="004F5B6B"/>
    <w:rsid w:val="004F66B7"/>
    <w:rsid w:val="0051354E"/>
    <w:rsid w:val="005239B2"/>
    <w:rsid w:val="00596AD9"/>
    <w:rsid w:val="006229E7"/>
    <w:rsid w:val="006C58C7"/>
    <w:rsid w:val="00713CD3"/>
    <w:rsid w:val="0072270C"/>
    <w:rsid w:val="00765874"/>
    <w:rsid w:val="00777A5F"/>
    <w:rsid w:val="007A660C"/>
    <w:rsid w:val="00815DB1"/>
    <w:rsid w:val="00822AE4"/>
    <w:rsid w:val="00825EF2"/>
    <w:rsid w:val="008728BE"/>
    <w:rsid w:val="008B5A8B"/>
    <w:rsid w:val="008D1972"/>
    <w:rsid w:val="00935C54"/>
    <w:rsid w:val="00980792"/>
    <w:rsid w:val="009A48CA"/>
    <w:rsid w:val="00A07ED8"/>
    <w:rsid w:val="00A14725"/>
    <w:rsid w:val="00A23F66"/>
    <w:rsid w:val="00AE54A7"/>
    <w:rsid w:val="00B95930"/>
    <w:rsid w:val="00BA6C14"/>
    <w:rsid w:val="00C6484C"/>
    <w:rsid w:val="00CD3FC3"/>
    <w:rsid w:val="00CE125F"/>
    <w:rsid w:val="00CF433F"/>
    <w:rsid w:val="00D50DAE"/>
    <w:rsid w:val="00DA6029"/>
    <w:rsid w:val="00DC7C01"/>
    <w:rsid w:val="00E318DF"/>
    <w:rsid w:val="00E57235"/>
    <w:rsid w:val="00E756E0"/>
    <w:rsid w:val="00EA11AE"/>
    <w:rsid w:val="00ED00AC"/>
    <w:rsid w:val="00EF6907"/>
    <w:rsid w:val="00F40920"/>
    <w:rsid w:val="00F92BB8"/>
    <w:rsid w:val="00F94C01"/>
    <w:rsid w:val="00FF65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1AE"/>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815DB1"/>
    <w:pPr>
      <w:ind w:left="720"/>
      <w:contextualSpacing/>
    </w:pPr>
  </w:style>
  <w:style w:type="paragraph" w:styleId="BalloonText">
    <w:name w:val="Balloon Text"/>
    <w:basedOn w:val="Normal"/>
    <w:link w:val="BalloonTextChar"/>
    <w:uiPriority w:val="99"/>
    <w:semiHidden/>
    <w:unhideWhenUsed/>
    <w:rsid w:val="003253B7"/>
    <w:rPr>
      <w:rFonts w:ascii="Tahoma" w:hAnsi="Tahoma"/>
      <w:sz w:val="16"/>
      <w:szCs w:val="16"/>
    </w:rPr>
  </w:style>
  <w:style w:type="character" w:customStyle="1" w:styleId="BalloonTextChar">
    <w:name w:val="Balloon Text Char"/>
    <w:link w:val="BalloonText"/>
    <w:uiPriority w:val="99"/>
    <w:semiHidden/>
    <w:rsid w:val="003253B7"/>
    <w:rPr>
      <w:rFonts w:ascii="Tahoma" w:eastAsia="MS Mincho" w:hAnsi="Tahoma" w:cs="Tahoma"/>
      <w:sz w:val="16"/>
      <w:szCs w:val="16"/>
    </w:rPr>
  </w:style>
  <w:style w:type="paragraph" w:styleId="Header">
    <w:name w:val="header"/>
    <w:basedOn w:val="Normal"/>
    <w:link w:val="HeaderChar"/>
    <w:uiPriority w:val="99"/>
    <w:semiHidden/>
    <w:unhideWhenUsed/>
    <w:rsid w:val="00AE54A7"/>
    <w:pPr>
      <w:tabs>
        <w:tab w:val="center" w:pos="4680"/>
        <w:tab w:val="right" w:pos="9360"/>
      </w:tabs>
    </w:pPr>
  </w:style>
  <w:style w:type="character" w:customStyle="1" w:styleId="HeaderChar">
    <w:name w:val="Header Char"/>
    <w:link w:val="Header"/>
    <w:uiPriority w:val="99"/>
    <w:semiHidden/>
    <w:rsid w:val="00AE54A7"/>
    <w:rPr>
      <w:rFonts w:ascii="Cambria" w:eastAsia="MS Mincho" w:hAnsi="Cambria"/>
      <w:sz w:val="24"/>
      <w:szCs w:val="24"/>
    </w:rPr>
  </w:style>
  <w:style w:type="paragraph" w:styleId="Footer">
    <w:name w:val="footer"/>
    <w:basedOn w:val="Normal"/>
    <w:link w:val="FooterChar"/>
    <w:uiPriority w:val="99"/>
    <w:unhideWhenUsed/>
    <w:rsid w:val="00AE54A7"/>
    <w:pPr>
      <w:tabs>
        <w:tab w:val="center" w:pos="4680"/>
        <w:tab w:val="right" w:pos="9360"/>
      </w:tabs>
    </w:pPr>
  </w:style>
  <w:style w:type="character" w:customStyle="1" w:styleId="FooterChar">
    <w:name w:val="Footer Char"/>
    <w:link w:val="Footer"/>
    <w:uiPriority w:val="99"/>
    <w:rsid w:val="00AE54A7"/>
    <w:rPr>
      <w:rFonts w:ascii="Cambria" w:eastAsia="MS Mincho" w:hAnsi="Cambria"/>
      <w:sz w:val="24"/>
      <w:szCs w:val="24"/>
    </w:rPr>
  </w:style>
  <w:style w:type="table" w:styleId="TableGrid">
    <w:name w:val="Table Grid"/>
    <w:basedOn w:val="TableNormal"/>
    <w:uiPriority w:val="59"/>
    <w:rsid w:val="00A07ED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1615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DD61E-06B8-414C-ACBB-7FCF8DC2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10442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5</cp:revision>
  <dcterms:created xsi:type="dcterms:W3CDTF">2015-06-25T21:02:00Z</dcterms:created>
  <dcterms:modified xsi:type="dcterms:W3CDTF">2015-06-26T17:00:00Z</dcterms:modified>
</cp:coreProperties>
</file>